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EC054" w14:textId="77777777" w:rsidR="007D082C" w:rsidRDefault="007D082C"/>
    <w:tbl>
      <w:tblPr>
        <w:tblpPr w:leftFromText="180" w:rightFromText="180" w:vertAnchor="text" w:tblpY="1"/>
        <w:tblOverlap w:val="never"/>
        <w:tblW w:w="10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8073"/>
      </w:tblGrid>
      <w:tr w:rsidR="00A51BD2" w:rsidRPr="00A51BD2" w14:paraId="67E4A69B" w14:textId="77777777" w:rsidTr="00DB1D62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14:paraId="08B516CF" w14:textId="77777777" w:rsidR="00E0657A" w:rsidRPr="00A51BD2" w:rsidRDefault="00E0657A" w:rsidP="00B74E9A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73" w:type="dxa"/>
            <w:tcBorders>
              <w:top w:val="nil"/>
              <w:left w:val="nil"/>
              <w:bottom w:val="nil"/>
              <w:right w:val="nil"/>
            </w:tcBorders>
          </w:tcPr>
          <w:p w14:paraId="2638B0D5" w14:textId="77777777" w:rsidR="000A6C89" w:rsidRPr="00A51BD2" w:rsidRDefault="0007735F" w:rsidP="00B74E9A">
            <w:pPr>
              <w:pStyle w:val="ListParagraph"/>
              <w:spacing w:line="360" w:lineRule="auto"/>
              <w:ind w:left="495" w:hanging="495"/>
              <w:jc w:val="both"/>
              <w:rPr>
                <w:rFonts w:ascii="Arial" w:hAnsi="Arial" w:cs="Arial"/>
                <w:b/>
                <w:sz w:val="22"/>
                <w:szCs w:val="22"/>
                <w:lang w:val="id-ID"/>
              </w:rPr>
            </w:pPr>
            <w:r w:rsidRPr="00A51BD2"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="00E42431" w:rsidRPr="00A51BD2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="00E0657A" w:rsidRPr="00A51BD2">
              <w:rPr>
                <w:rFonts w:ascii="Arial" w:hAnsi="Arial" w:cs="Arial"/>
                <w:b/>
                <w:sz w:val="22"/>
                <w:szCs w:val="22"/>
                <w:lang w:val="id-ID"/>
              </w:rPr>
              <w:t xml:space="preserve">PENJELASAN ATAS POS-POS LAPORAN </w:t>
            </w:r>
            <w:r w:rsidR="006B4C65" w:rsidRPr="00A51BD2">
              <w:rPr>
                <w:rFonts w:ascii="Arial" w:hAnsi="Arial" w:cs="Arial"/>
                <w:b/>
                <w:sz w:val="22"/>
                <w:szCs w:val="22"/>
                <w:lang w:val="id-ID"/>
              </w:rPr>
              <w:t xml:space="preserve">OPERASIONAL </w:t>
            </w:r>
          </w:p>
        </w:tc>
      </w:tr>
      <w:tr w:rsidR="00A51BD2" w:rsidRPr="00A51BD2" w14:paraId="053F6E29" w14:textId="77777777" w:rsidTr="00DB1D62">
        <w:trPr>
          <w:trHeight w:val="74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14:paraId="49D8703C" w14:textId="77777777" w:rsidR="00445C2E" w:rsidRPr="00A51BD2" w:rsidRDefault="00445C2E" w:rsidP="00B74E9A">
            <w:pPr>
              <w:spacing w:line="360" w:lineRule="auto"/>
              <w:ind w:right="11"/>
              <w:rPr>
                <w:sz w:val="16"/>
                <w:szCs w:val="16"/>
                <w:lang w:val="id-ID"/>
              </w:rPr>
            </w:pPr>
          </w:p>
        </w:tc>
        <w:tc>
          <w:tcPr>
            <w:tcW w:w="8073" w:type="dxa"/>
            <w:tcBorders>
              <w:top w:val="nil"/>
              <w:left w:val="nil"/>
              <w:bottom w:val="nil"/>
              <w:right w:val="nil"/>
            </w:tcBorders>
          </w:tcPr>
          <w:p w14:paraId="0F56852B" w14:textId="77777777" w:rsidR="00445C2E" w:rsidRPr="00A51BD2" w:rsidRDefault="00445C2E" w:rsidP="00B74E9A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A51BD2" w:rsidRPr="00A51BD2" w14:paraId="5D39D1FA" w14:textId="77777777" w:rsidTr="00DB1D62">
        <w:trPr>
          <w:trHeight w:val="1212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14:paraId="2821C784" w14:textId="77777777" w:rsidR="001670DB" w:rsidRDefault="001670DB" w:rsidP="00B74E9A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14:paraId="364E1C98" w14:textId="77777777" w:rsidR="001670DB" w:rsidRPr="001670DB" w:rsidRDefault="001670DB" w:rsidP="00B74E9A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8"/>
                <w:szCs w:val="8"/>
                <w:lang w:val="id-ID"/>
              </w:rPr>
            </w:pPr>
          </w:p>
          <w:p w14:paraId="6D71BC76" w14:textId="32EFD86A" w:rsidR="00B03F73" w:rsidRPr="001670DB" w:rsidRDefault="00C97AAD" w:rsidP="00B74E9A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  <w:r w:rsidRPr="001670DB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 xml:space="preserve">Beban </w:t>
            </w:r>
            <w:proofErr w:type="spellStart"/>
            <w:r w:rsidRPr="001670DB">
              <w:rPr>
                <w:rFonts w:ascii="Arial" w:eastAsia="Arial Unicode MS" w:hAnsi="Arial" w:cs="Arial"/>
                <w:i/>
                <w:sz w:val="16"/>
                <w:szCs w:val="16"/>
              </w:rPr>
              <w:t>Operasional</w:t>
            </w:r>
            <w:proofErr w:type="spellEnd"/>
          </w:p>
          <w:p w14:paraId="29AFDCAC" w14:textId="384ADF9E" w:rsidR="00E0657A" w:rsidRPr="00A51BD2" w:rsidRDefault="001670DB" w:rsidP="00B74E9A">
            <w:pPr>
              <w:spacing w:line="360" w:lineRule="auto"/>
              <w:ind w:right="12"/>
              <w:rPr>
                <w:sz w:val="16"/>
                <w:szCs w:val="16"/>
              </w:rPr>
            </w:pPr>
            <w:r w:rsidRPr="001670DB">
              <w:rPr>
                <w:rFonts w:ascii="Arial" w:hAnsi="Arial" w:cs="Arial"/>
                <w:i/>
                <w:sz w:val="16"/>
                <w:szCs w:val="16"/>
              </w:rPr>
              <w:t>Rp6.310.103.250,24</w:t>
            </w:r>
            <w:r w:rsidRPr="001670D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073" w:type="dxa"/>
            <w:tcBorders>
              <w:top w:val="nil"/>
              <w:left w:val="nil"/>
              <w:bottom w:val="nil"/>
              <w:right w:val="nil"/>
            </w:tcBorders>
          </w:tcPr>
          <w:p w14:paraId="5AB17ADD" w14:textId="77777777" w:rsidR="008A300C" w:rsidRPr="006B79C0" w:rsidRDefault="0007735F" w:rsidP="00B74E9A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6B79C0"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="000C3BEE" w:rsidRPr="006B79C0">
              <w:rPr>
                <w:rFonts w:ascii="Arial" w:hAnsi="Arial" w:cs="Arial"/>
                <w:b/>
                <w:sz w:val="22"/>
                <w:szCs w:val="22"/>
                <w:lang w:val="id-ID"/>
              </w:rPr>
              <w:t>.</w:t>
            </w:r>
            <w:r w:rsidR="003C2B8A" w:rsidRPr="006B79C0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DB1D62">
              <w:rPr>
                <w:rFonts w:ascii="Arial" w:hAnsi="Arial" w:cs="Arial"/>
                <w:b/>
                <w:sz w:val="22"/>
                <w:szCs w:val="22"/>
                <w:lang w:val="id-ID"/>
              </w:rPr>
              <w:t xml:space="preserve"> </w:t>
            </w:r>
            <w:r w:rsidR="008A300C" w:rsidRPr="006B79C0">
              <w:rPr>
                <w:rFonts w:ascii="Arial" w:hAnsi="Arial" w:cs="Arial"/>
                <w:b/>
                <w:sz w:val="22"/>
                <w:szCs w:val="22"/>
                <w:lang w:val="id-ID"/>
              </w:rPr>
              <w:t>Be</w:t>
            </w:r>
            <w:r w:rsidR="00BD2625" w:rsidRPr="006B79C0">
              <w:rPr>
                <w:rFonts w:ascii="Arial" w:hAnsi="Arial" w:cs="Arial"/>
                <w:b/>
                <w:sz w:val="22"/>
                <w:szCs w:val="22"/>
                <w:lang w:val="id-ID"/>
              </w:rPr>
              <w:t xml:space="preserve">ban </w:t>
            </w:r>
            <w:proofErr w:type="spellStart"/>
            <w:r w:rsidR="001C2FCC" w:rsidRPr="006B79C0">
              <w:rPr>
                <w:rFonts w:ascii="Arial" w:hAnsi="Arial" w:cs="Arial"/>
                <w:b/>
                <w:sz w:val="22"/>
                <w:szCs w:val="22"/>
              </w:rPr>
              <w:t>Operasi</w:t>
            </w:r>
            <w:r w:rsidR="00ED68DA" w:rsidRPr="006B79C0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1C2FCC" w:rsidRPr="006B79C0">
              <w:rPr>
                <w:rFonts w:ascii="Arial" w:hAnsi="Arial" w:cs="Arial"/>
                <w:b/>
                <w:sz w:val="22"/>
                <w:szCs w:val="22"/>
              </w:rPr>
              <w:t>nal</w:t>
            </w:r>
            <w:proofErr w:type="spellEnd"/>
          </w:p>
          <w:p w14:paraId="43842B7E" w14:textId="2122EB13" w:rsidR="00DB5595" w:rsidRPr="00AE5905" w:rsidRDefault="003065EE" w:rsidP="000F1D7F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ID" w:eastAsia="en-ID"/>
              </w:rPr>
            </w:pPr>
            <w:r w:rsidRPr="00AE5905">
              <w:rPr>
                <w:rFonts w:ascii="Arial" w:hAnsi="Arial" w:cs="Arial"/>
                <w:sz w:val="22"/>
                <w:szCs w:val="22"/>
              </w:rPr>
              <w:t>Beban</w:t>
            </w:r>
            <w:r w:rsidR="00DB1D62" w:rsidRPr="00AE5905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AE5905">
              <w:rPr>
                <w:rFonts w:ascii="Arial" w:hAnsi="Arial" w:cs="Arial"/>
                <w:sz w:val="22"/>
                <w:szCs w:val="22"/>
              </w:rPr>
              <w:t>operasional</w:t>
            </w:r>
            <w:proofErr w:type="spellEnd"/>
            <w:r w:rsidR="00DB1D62" w:rsidRPr="00AE5905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AD0E87" w:rsidRPr="00AE5905">
              <w:rPr>
                <w:rFonts w:ascii="Arial" w:hAnsi="Arial" w:cs="Arial"/>
                <w:sz w:val="22"/>
                <w:szCs w:val="22"/>
              </w:rPr>
              <w:t>Inspektorat</w:t>
            </w:r>
            <w:proofErr w:type="spellEnd"/>
            <w:r w:rsidR="00DB1D62" w:rsidRPr="00AE5905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3A0AB9" w:rsidRPr="00AE5905">
              <w:rPr>
                <w:rFonts w:ascii="Arial" w:hAnsi="Arial" w:cs="Arial"/>
                <w:sz w:val="22"/>
                <w:szCs w:val="22"/>
              </w:rPr>
              <w:t xml:space="preserve">Daerah </w:t>
            </w:r>
            <w:proofErr w:type="spellStart"/>
            <w:r w:rsidR="003A0AB9" w:rsidRPr="00AE5905">
              <w:rPr>
                <w:rFonts w:ascii="Arial" w:hAnsi="Arial" w:cs="Arial"/>
                <w:sz w:val="22"/>
                <w:szCs w:val="22"/>
              </w:rPr>
              <w:t>Kabupaten</w:t>
            </w:r>
            <w:proofErr w:type="spellEnd"/>
            <w:r w:rsidR="003A0AB9" w:rsidRPr="00AE5905">
              <w:rPr>
                <w:rFonts w:ascii="Arial" w:hAnsi="Arial" w:cs="Arial"/>
                <w:sz w:val="22"/>
                <w:szCs w:val="22"/>
              </w:rPr>
              <w:t xml:space="preserve"> Bangka Barat </w:t>
            </w:r>
            <w:proofErr w:type="spellStart"/>
            <w:r w:rsidRPr="00AE5905">
              <w:rPr>
                <w:rFonts w:ascii="Arial" w:hAnsi="Arial" w:cs="Arial"/>
                <w:sz w:val="22"/>
                <w:szCs w:val="22"/>
              </w:rPr>
              <w:t>untuk</w:t>
            </w:r>
            <w:proofErr w:type="spellEnd"/>
            <w:r w:rsidR="00DB1D62" w:rsidRPr="00AE5905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FC38B0" w:rsidRPr="00AE5905">
              <w:rPr>
                <w:rFonts w:ascii="Arial" w:hAnsi="Arial" w:cs="Arial"/>
                <w:sz w:val="22"/>
                <w:szCs w:val="22"/>
              </w:rPr>
              <w:t>periode</w:t>
            </w:r>
            <w:proofErr w:type="spellEnd"/>
            <w:r w:rsidR="00DB1D62" w:rsidRPr="00AE5905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FC38B0" w:rsidRPr="00AE5905">
              <w:rPr>
                <w:rFonts w:ascii="Arial" w:hAnsi="Arial" w:cs="Arial"/>
                <w:sz w:val="22"/>
                <w:szCs w:val="22"/>
              </w:rPr>
              <w:t>per</w:t>
            </w:r>
            <w:r w:rsidR="00DB1D62" w:rsidRPr="00AE5905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2F55A1" w:rsidRPr="00AE5905">
              <w:rPr>
                <w:rFonts w:ascii="Arial" w:hAnsi="Arial" w:cs="Arial"/>
                <w:sz w:val="22"/>
                <w:szCs w:val="22"/>
              </w:rPr>
              <w:t>3</w:t>
            </w:r>
            <w:r w:rsidR="00627E46" w:rsidRPr="00AE5905">
              <w:rPr>
                <w:rFonts w:ascii="Arial" w:hAnsi="Arial" w:cs="Arial"/>
                <w:sz w:val="22"/>
                <w:szCs w:val="22"/>
                <w:lang w:val="id-ID"/>
              </w:rPr>
              <w:t>1</w:t>
            </w:r>
            <w:r w:rsidR="00E02052" w:rsidRPr="00AE590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27E46" w:rsidRPr="00AE5905">
              <w:rPr>
                <w:rFonts w:ascii="Arial" w:hAnsi="Arial" w:cs="Arial"/>
                <w:sz w:val="22"/>
                <w:szCs w:val="22"/>
                <w:lang w:val="id-ID"/>
              </w:rPr>
              <w:t>Desember</w:t>
            </w:r>
            <w:r w:rsidR="002C7627" w:rsidRPr="00AE5905">
              <w:rPr>
                <w:rFonts w:ascii="Arial" w:hAnsi="Arial" w:cs="Arial"/>
                <w:sz w:val="22"/>
                <w:szCs w:val="22"/>
                <w:lang w:val="id-ID"/>
              </w:rPr>
              <w:t xml:space="preserve"> 202</w:t>
            </w:r>
            <w:r w:rsidR="00242F69" w:rsidRPr="00AE5905">
              <w:rPr>
                <w:rFonts w:ascii="Arial" w:hAnsi="Arial" w:cs="Arial"/>
                <w:sz w:val="22"/>
                <w:szCs w:val="22"/>
              </w:rPr>
              <w:t xml:space="preserve">2 </w:t>
            </w:r>
            <w:proofErr w:type="spellStart"/>
            <w:r w:rsidRPr="001670DB">
              <w:rPr>
                <w:rFonts w:ascii="Arial" w:hAnsi="Arial" w:cs="Arial"/>
                <w:sz w:val="22"/>
                <w:szCs w:val="22"/>
              </w:rPr>
              <w:t>adalah</w:t>
            </w:r>
            <w:proofErr w:type="spellEnd"/>
            <w:r w:rsidR="00DB1D62" w:rsidRPr="001670DB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1670DB">
              <w:rPr>
                <w:rFonts w:ascii="Arial" w:hAnsi="Arial" w:cs="Arial"/>
                <w:sz w:val="22"/>
                <w:szCs w:val="22"/>
              </w:rPr>
              <w:t>sebesar</w:t>
            </w:r>
            <w:proofErr w:type="spellEnd"/>
            <w:r w:rsidR="00DB1D62" w:rsidRPr="001670DB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7A278F" w:rsidRPr="001670DB">
              <w:rPr>
                <w:rFonts w:ascii="Arial" w:hAnsi="Arial" w:cs="Arial"/>
                <w:sz w:val="22"/>
                <w:szCs w:val="22"/>
              </w:rPr>
              <w:t>Rp</w:t>
            </w:r>
            <w:r w:rsidR="001670DB" w:rsidRPr="001670DB">
              <w:rPr>
                <w:rFonts w:ascii="Arial" w:hAnsi="Arial" w:cs="Arial"/>
                <w:sz w:val="22"/>
                <w:szCs w:val="22"/>
              </w:rPr>
              <w:t xml:space="preserve">6.310.103.250,24 </w:t>
            </w:r>
            <w:r w:rsidR="00E011DF" w:rsidRPr="001670D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14:paraId="08822E2D" w14:textId="77777777" w:rsidR="00954071" w:rsidRDefault="009B6744" w:rsidP="000F1D7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905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</w:t>
            </w:r>
          </w:p>
          <w:p w14:paraId="12ABA085" w14:textId="6E4FDA9A" w:rsidR="000F1D7F" w:rsidRPr="000F1D7F" w:rsidRDefault="000F1D7F" w:rsidP="000F1D7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51BD2" w:rsidRPr="00A51BD2" w14:paraId="10349F87" w14:textId="77777777" w:rsidTr="00DB1D62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14:paraId="61090918" w14:textId="77777777" w:rsidR="00954071" w:rsidRDefault="00954071" w:rsidP="00B74E9A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14:paraId="78DDBFE7" w14:textId="77777777" w:rsidR="00954071" w:rsidRPr="00954071" w:rsidRDefault="00954071" w:rsidP="00B74E9A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8"/>
                <w:szCs w:val="8"/>
                <w:lang w:val="id-ID"/>
              </w:rPr>
            </w:pPr>
          </w:p>
          <w:p w14:paraId="0E393E7D" w14:textId="32AED994" w:rsidR="00B03F73" w:rsidRDefault="00DB1D62" w:rsidP="00B74E9A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  <w:r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 xml:space="preserve">Beban </w:t>
            </w:r>
            <w:proofErr w:type="spellStart"/>
            <w:r w:rsidR="00FA452C">
              <w:rPr>
                <w:rFonts w:ascii="Arial" w:eastAsia="Arial Unicode MS" w:hAnsi="Arial" w:cs="Arial"/>
                <w:i/>
                <w:sz w:val="16"/>
                <w:szCs w:val="16"/>
              </w:rPr>
              <w:t>Pegawai</w:t>
            </w:r>
            <w:proofErr w:type="spellEnd"/>
          </w:p>
          <w:p w14:paraId="451EECA5" w14:textId="77777777" w:rsidR="001C2FCC" w:rsidRPr="00A51BD2" w:rsidRDefault="00C97AAD" w:rsidP="00B74E9A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</w:rPr>
            </w:pPr>
            <w:r w:rsidRPr="00A51BD2">
              <w:rPr>
                <w:rFonts w:ascii="Arial" w:eastAsia="Arial Unicode MS" w:hAnsi="Arial" w:cs="Arial"/>
                <w:i/>
                <w:sz w:val="16"/>
                <w:szCs w:val="16"/>
              </w:rPr>
              <w:t>Rp</w:t>
            </w:r>
            <w:r w:rsidR="00CF7405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.</w:t>
            </w:r>
            <w:r w:rsidR="00514241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3.241.161.697</w:t>
            </w:r>
            <w:r w:rsidR="00CF7405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>,00</w:t>
            </w:r>
          </w:p>
          <w:p w14:paraId="4E69485D" w14:textId="77777777" w:rsidR="001C2FCC" w:rsidRPr="00A51BD2" w:rsidRDefault="001C2FCC" w:rsidP="00B74E9A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14:paraId="3809EA22" w14:textId="77777777" w:rsidR="001C2FCC" w:rsidRPr="00ED0199" w:rsidRDefault="001C2FCC" w:rsidP="00B74E9A">
            <w:pPr>
              <w:spacing w:line="360" w:lineRule="auto"/>
              <w:ind w:right="12"/>
              <w:rPr>
                <w:sz w:val="16"/>
                <w:szCs w:val="16"/>
              </w:rPr>
            </w:pPr>
          </w:p>
        </w:tc>
        <w:tc>
          <w:tcPr>
            <w:tcW w:w="8073" w:type="dxa"/>
            <w:tcBorders>
              <w:top w:val="nil"/>
              <w:left w:val="nil"/>
              <w:bottom w:val="nil"/>
              <w:right w:val="nil"/>
            </w:tcBorders>
          </w:tcPr>
          <w:p w14:paraId="6F67E5BA" w14:textId="77777777" w:rsidR="001C2FCC" w:rsidRPr="00A51BD2" w:rsidRDefault="0007735F" w:rsidP="00B74E9A">
            <w:pPr>
              <w:spacing w:line="360" w:lineRule="auto"/>
              <w:jc w:val="both"/>
              <w:rPr>
                <w:rFonts w:ascii="Arial" w:hAnsi="Arial" w:cs="Arial"/>
                <w:b/>
                <w:i/>
                <w:sz w:val="22"/>
                <w:szCs w:val="22"/>
                <w:lang w:val="id-ID"/>
              </w:rPr>
            </w:pPr>
            <w:r w:rsidRPr="00A51BD2">
              <w:rPr>
                <w:rFonts w:ascii="Arial" w:hAnsi="Arial" w:cs="Arial"/>
                <w:b/>
                <w:i/>
                <w:sz w:val="22"/>
                <w:szCs w:val="22"/>
              </w:rPr>
              <w:t>D</w:t>
            </w:r>
            <w:r w:rsidR="001C2FCC" w:rsidRPr="00A51BD2">
              <w:rPr>
                <w:rFonts w:ascii="Arial" w:hAnsi="Arial" w:cs="Arial"/>
                <w:b/>
                <w:i/>
                <w:sz w:val="22"/>
                <w:szCs w:val="22"/>
                <w:lang w:val="id-ID"/>
              </w:rPr>
              <w:t>.</w:t>
            </w:r>
            <w:r w:rsidR="003C2B8A" w:rsidRPr="00A51BD2">
              <w:rPr>
                <w:rFonts w:ascii="Arial" w:hAnsi="Arial" w:cs="Arial"/>
                <w:b/>
                <w:i/>
                <w:sz w:val="22"/>
                <w:szCs w:val="22"/>
              </w:rPr>
              <w:t>1.1</w:t>
            </w:r>
            <w:r w:rsidR="001C2FCC" w:rsidRPr="00A51BD2">
              <w:rPr>
                <w:rFonts w:ascii="Arial" w:hAnsi="Arial" w:cs="Arial"/>
                <w:b/>
                <w:i/>
                <w:sz w:val="22"/>
                <w:szCs w:val="22"/>
                <w:lang w:val="id-ID"/>
              </w:rPr>
              <w:t xml:space="preserve"> Be</w:t>
            </w:r>
            <w:r w:rsidR="001C2FCC" w:rsidRPr="00A51BD2">
              <w:rPr>
                <w:rFonts w:ascii="Arial" w:hAnsi="Arial" w:cs="Arial"/>
                <w:b/>
                <w:i/>
                <w:sz w:val="22"/>
                <w:szCs w:val="22"/>
              </w:rPr>
              <w:t>ban</w:t>
            </w:r>
            <w:r w:rsidR="001C2FCC" w:rsidRPr="00A51BD2">
              <w:rPr>
                <w:rFonts w:ascii="Arial" w:hAnsi="Arial" w:cs="Arial"/>
                <w:b/>
                <w:i/>
                <w:sz w:val="22"/>
                <w:szCs w:val="22"/>
                <w:lang w:val="id-ID"/>
              </w:rPr>
              <w:t xml:space="preserve"> Pegawai </w:t>
            </w:r>
          </w:p>
          <w:p w14:paraId="7FE5066E" w14:textId="59120C1C" w:rsidR="001C2FCC" w:rsidRPr="00A51BD2" w:rsidRDefault="001C2FCC" w:rsidP="00B74E9A">
            <w:pPr>
              <w:spacing w:line="360" w:lineRule="auto"/>
              <w:ind w:right="11"/>
              <w:jc w:val="both"/>
              <w:rPr>
                <w:rFonts w:ascii="Arial" w:eastAsia="Arial Unicode MS" w:hAnsi="Arial" w:cs="Arial"/>
                <w:i/>
                <w:sz w:val="16"/>
                <w:szCs w:val="16"/>
              </w:rPr>
            </w:pPr>
            <w:r w:rsidRPr="00A51BD2">
              <w:rPr>
                <w:rFonts w:ascii="Arial" w:hAnsi="Arial" w:cs="Arial"/>
                <w:sz w:val="22"/>
                <w:szCs w:val="22"/>
              </w:rPr>
              <w:t>Beban</w:t>
            </w:r>
            <w:r w:rsidR="00DB1D62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A51BD2">
              <w:rPr>
                <w:rFonts w:ascii="Arial" w:hAnsi="Arial" w:cs="Arial"/>
                <w:sz w:val="22"/>
                <w:szCs w:val="22"/>
              </w:rPr>
              <w:t>pegawai</w:t>
            </w:r>
            <w:proofErr w:type="spellEnd"/>
            <w:r w:rsidR="00DB1D62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396E4C" w:rsidRPr="00A51BD2">
              <w:rPr>
                <w:rFonts w:ascii="Arial" w:hAnsi="Arial" w:cs="Arial"/>
                <w:sz w:val="22"/>
                <w:szCs w:val="22"/>
              </w:rPr>
              <w:t>Inspektorat</w:t>
            </w:r>
            <w:proofErr w:type="spellEnd"/>
            <w:r w:rsidR="00DB1D62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A51BD2">
              <w:rPr>
                <w:rFonts w:ascii="Arial" w:hAnsi="Arial" w:cs="Arial"/>
                <w:sz w:val="22"/>
                <w:szCs w:val="22"/>
              </w:rPr>
              <w:t>untuk</w:t>
            </w:r>
            <w:proofErr w:type="spellEnd"/>
            <w:r w:rsidR="00DB1D62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D915FA" w:rsidRPr="00A51BD2">
              <w:rPr>
                <w:rFonts w:ascii="Arial" w:hAnsi="Arial" w:cs="Arial"/>
                <w:sz w:val="22"/>
                <w:szCs w:val="22"/>
              </w:rPr>
              <w:t>periode</w:t>
            </w:r>
            <w:proofErr w:type="spellEnd"/>
            <w:r w:rsidR="00DB1D62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D915FA" w:rsidRPr="00A51BD2">
              <w:rPr>
                <w:rFonts w:ascii="Arial" w:hAnsi="Arial" w:cs="Arial"/>
                <w:sz w:val="22"/>
                <w:szCs w:val="22"/>
              </w:rPr>
              <w:t>per</w:t>
            </w:r>
            <w:r w:rsidR="00DB1D62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2F55A1">
              <w:rPr>
                <w:rFonts w:ascii="Arial" w:hAnsi="Arial" w:cs="Arial"/>
                <w:sz w:val="22"/>
                <w:szCs w:val="22"/>
              </w:rPr>
              <w:t>3</w:t>
            </w:r>
            <w:r w:rsidR="00CF7405">
              <w:rPr>
                <w:rFonts w:ascii="Arial" w:hAnsi="Arial" w:cs="Arial"/>
                <w:sz w:val="22"/>
                <w:szCs w:val="22"/>
                <w:lang w:val="id-ID"/>
              </w:rPr>
              <w:t>1</w:t>
            </w:r>
            <w:r w:rsidR="00DB1D62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CF7405">
              <w:rPr>
                <w:rFonts w:ascii="Arial" w:hAnsi="Arial" w:cs="Arial"/>
                <w:sz w:val="22"/>
                <w:szCs w:val="22"/>
                <w:lang w:val="id-ID"/>
              </w:rPr>
              <w:t>Desember</w:t>
            </w:r>
            <w:r w:rsidR="006C1697">
              <w:rPr>
                <w:rFonts w:ascii="Arial" w:hAnsi="Arial" w:cs="Arial"/>
                <w:sz w:val="22"/>
                <w:szCs w:val="22"/>
                <w:lang w:val="id-ID"/>
              </w:rPr>
              <w:t xml:space="preserve"> 202</w:t>
            </w:r>
            <w:r w:rsidR="0099370E">
              <w:rPr>
                <w:rFonts w:ascii="Arial" w:hAnsi="Arial" w:cs="Arial"/>
                <w:sz w:val="22"/>
                <w:szCs w:val="22"/>
              </w:rPr>
              <w:t>2</w:t>
            </w:r>
            <w:r w:rsidR="00DB1D62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A51BD2">
              <w:rPr>
                <w:rFonts w:ascii="Arial" w:hAnsi="Arial" w:cs="Arial"/>
                <w:sz w:val="22"/>
                <w:szCs w:val="22"/>
              </w:rPr>
              <w:t>adalah</w:t>
            </w:r>
            <w:proofErr w:type="spellEnd"/>
            <w:r w:rsidR="00DB1D62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B12B8A">
              <w:rPr>
                <w:rFonts w:ascii="Arial" w:hAnsi="Arial" w:cs="Arial"/>
                <w:sz w:val="22"/>
                <w:szCs w:val="22"/>
              </w:rPr>
              <w:t>sebesar</w:t>
            </w:r>
            <w:proofErr w:type="spellEnd"/>
            <w:r w:rsidR="00DB1D62" w:rsidRPr="00B12B8A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694B90" w:rsidRPr="00B12B8A">
              <w:rPr>
                <w:rFonts w:ascii="Arial" w:hAnsi="Arial" w:cs="Arial"/>
                <w:sz w:val="22"/>
                <w:szCs w:val="22"/>
              </w:rPr>
              <w:t>Rp</w:t>
            </w:r>
            <w:bookmarkStart w:id="0" w:name="OLE_LINK1"/>
            <w:r w:rsidR="00B12B8A" w:rsidRPr="00B12B8A">
              <w:rPr>
                <w:rFonts w:ascii="Arial" w:hAnsi="Arial" w:cs="Arial"/>
                <w:color w:val="000000"/>
                <w:sz w:val="22"/>
                <w:szCs w:val="22"/>
              </w:rPr>
              <w:t>3.690.309.124,24</w:t>
            </w:r>
            <w:bookmarkEnd w:id="0"/>
            <w:r w:rsidR="00EF107F" w:rsidRPr="00B12B8A">
              <w:rPr>
                <w:rFonts w:ascii="Arial" w:hAnsi="Arial" w:cs="Arial"/>
                <w:sz w:val="22"/>
                <w:szCs w:val="22"/>
              </w:rPr>
              <w:t>.</w:t>
            </w:r>
            <w:r w:rsidR="00EF107F" w:rsidRPr="00A51BD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51BD2">
              <w:rPr>
                <w:rFonts w:ascii="Arial" w:hAnsi="Arial" w:cs="Arial"/>
                <w:sz w:val="22"/>
                <w:szCs w:val="22"/>
              </w:rPr>
              <w:t>Tabel</w:t>
            </w:r>
            <w:proofErr w:type="spellEnd"/>
            <w:r w:rsidR="00DB1D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B1D62">
              <w:rPr>
                <w:rFonts w:ascii="Arial" w:hAnsi="Arial" w:cs="Arial"/>
                <w:sz w:val="22"/>
                <w:szCs w:val="22"/>
                <w:lang w:val="id-ID"/>
              </w:rPr>
              <w:t>D</w:t>
            </w:r>
            <w:r w:rsidRPr="00A51BD2">
              <w:rPr>
                <w:rFonts w:ascii="Arial" w:hAnsi="Arial" w:cs="Arial"/>
                <w:sz w:val="22"/>
                <w:szCs w:val="22"/>
              </w:rPr>
              <w:t xml:space="preserve">.1 </w:t>
            </w:r>
            <w:proofErr w:type="spellStart"/>
            <w:r w:rsidRPr="00A51BD2">
              <w:rPr>
                <w:rFonts w:ascii="Arial" w:hAnsi="Arial" w:cs="Arial"/>
                <w:sz w:val="22"/>
                <w:szCs w:val="22"/>
              </w:rPr>
              <w:t>menjelaskan</w:t>
            </w:r>
            <w:proofErr w:type="spellEnd"/>
            <w:r w:rsidR="00DB1D62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A51BD2">
              <w:rPr>
                <w:rFonts w:ascii="Arial" w:hAnsi="Arial" w:cs="Arial"/>
                <w:sz w:val="22"/>
                <w:szCs w:val="22"/>
              </w:rPr>
              <w:t>rincian</w:t>
            </w:r>
            <w:proofErr w:type="spellEnd"/>
            <w:r w:rsidR="00DB1D62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A51BD2">
              <w:rPr>
                <w:rFonts w:ascii="Arial" w:hAnsi="Arial" w:cs="Arial"/>
                <w:sz w:val="22"/>
                <w:szCs w:val="22"/>
              </w:rPr>
              <w:t>anggaran</w:t>
            </w:r>
            <w:proofErr w:type="spellEnd"/>
            <w:r w:rsidR="00DB1D62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Pr="00A51BD2">
              <w:rPr>
                <w:rFonts w:ascii="Arial" w:hAnsi="Arial" w:cs="Arial"/>
                <w:sz w:val="22"/>
                <w:szCs w:val="22"/>
              </w:rPr>
              <w:t>dan</w:t>
            </w:r>
            <w:r w:rsidR="00DB1D62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140282">
              <w:rPr>
                <w:rFonts w:ascii="Arial" w:hAnsi="Arial" w:cs="Arial"/>
                <w:sz w:val="22"/>
                <w:szCs w:val="22"/>
              </w:rPr>
              <w:t>realisasi</w:t>
            </w:r>
            <w:proofErr w:type="spellEnd"/>
            <w:r w:rsidR="00DB1D62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140282">
              <w:rPr>
                <w:rFonts w:ascii="Arial" w:hAnsi="Arial" w:cs="Arial"/>
                <w:sz w:val="22"/>
                <w:szCs w:val="22"/>
              </w:rPr>
              <w:t>belanja</w:t>
            </w:r>
            <w:proofErr w:type="spellEnd"/>
            <w:r w:rsidR="00DB1D62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A51BD2">
              <w:rPr>
                <w:rFonts w:ascii="Arial" w:hAnsi="Arial" w:cs="Arial"/>
                <w:sz w:val="22"/>
                <w:szCs w:val="22"/>
              </w:rPr>
              <w:t>pegawai</w:t>
            </w:r>
            <w:proofErr w:type="spellEnd"/>
            <w:r w:rsidR="00DB1D62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694B90" w:rsidRPr="00A51BD2">
              <w:rPr>
                <w:rFonts w:ascii="Arial" w:hAnsi="Arial" w:cs="Arial"/>
                <w:sz w:val="22"/>
                <w:szCs w:val="22"/>
              </w:rPr>
              <w:t>dikurangi</w:t>
            </w:r>
            <w:proofErr w:type="spellEnd"/>
            <w:r w:rsidR="00DB1D62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694B90" w:rsidRPr="00A51BD2">
              <w:rPr>
                <w:rFonts w:ascii="Arial" w:hAnsi="Arial" w:cs="Arial"/>
                <w:sz w:val="22"/>
                <w:szCs w:val="22"/>
              </w:rPr>
              <w:t>u</w:t>
            </w:r>
            <w:r w:rsidR="00F96585" w:rsidRPr="00A51BD2">
              <w:rPr>
                <w:rFonts w:ascii="Arial" w:hAnsi="Arial" w:cs="Arial"/>
                <w:sz w:val="22"/>
                <w:szCs w:val="22"/>
              </w:rPr>
              <w:t xml:space="preserve">tang PFK </w:t>
            </w:r>
            <w:proofErr w:type="spellStart"/>
            <w:r w:rsidR="00F96585" w:rsidRPr="00A51BD2">
              <w:rPr>
                <w:rFonts w:ascii="Arial" w:hAnsi="Arial" w:cs="Arial"/>
                <w:sz w:val="22"/>
                <w:szCs w:val="22"/>
              </w:rPr>
              <w:t>La</w:t>
            </w:r>
            <w:r w:rsidR="00F537F2" w:rsidRPr="00A51BD2">
              <w:rPr>
                <w:rFonts w:ascii="Arial" w:hAnsi="Arial" w:cs="Arial"/>
                <w:sz w:val="22"/>
                <w:szCs w:val="22"/>
              </w:rPr>
              <w:t>innya</w:t>
            </w:r>
            <w:proofErr w:type="spellEnd"/>
            <w:r w:rsidR="00DB1D62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694B90" w:rsidRPr="00A51BD2">
              <w:rPr>
                <w:rFonts w:ascii="Arial" w:hAnsi="Arial" w:cs="Arial"/>
                <w:sz w:val="22"/>
                <w:szCs w:val="22"/>
              </w:rPr>
              <w:t>tahun</w:t>
            </w:r>
            <w:proofErr w:type="spellEnd"/>
            <w:r w:rsidR="002424C0">
              <w:rPr>
                <w:rFonts w:ascii="Arial" w:hAnsi="Arial" w:cs="Arial"/>
                <w:sz w:val="22"/>
                <w:szCs w:val="22"/>
              </w:rPr>
              <w:t xml:space="preserve"> 20</w:t>
            </w:r>
            <w:r w:rsidR="006C1697">
              <w:rPr>
                <w:rFonts w:ascii="Arial" w:hAnsi="Arial" w:cs="Arial"/>
                <w:sz w:val="22"/>
                <w:szCs w:val="22"/>
                <w:lang w:val="id-ID"/>
              </w:rPr>
              <w:t>2</w:t>
            </w:r>
            <w:r w:rsidR="000F1D7F">
              <w:rPr>
                <w:rFonts w:ascii="Arial" w:hAnsi="Arial" w:cs="Arial"/>
                <w:sz w:val="22"/>
                <w:szCs w:val="22"/>
              </w:rPr>
              <w:t>2</w:t>
            </w:r>
            <w:r w:rsidR="00694B90" w:rsidRPr="00A51BD2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A51BD2" w:rsidRPr="00A51BD2" w14:paraId="089976E2" w14:textId="77777777" w:rsidTr="00DB1D62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14:paraId="4DD8B15E" w14:textId="77777777" w:rsidR="00A561A9" w:rsidRDefault="00A561A9" w:rsidP="00B74E9A">
            <w:pPr>
              <w:spacing w:line="360" w:lineRule="auto"/>
              <w:ind w:right="12"/>
              <w:rPr>
                <w:sz w:val="16"/>
                <w:szCs w:val="16"/>
                <w:lang w:val="id-ID"/>
              </w:rPr>
            </w:pPr>
          </w:p>
          <w:p w14:paraId="0D194D40" w14:textId="77777777" w:rsidR="00A561A9" w:rsidRPr="00A561A9" w:rsidRDefault="00A561A9" w:rsidP="00B74E9A">
            <w:pPr>
              <w:rPr>
                <w:sz w:val="16"/>
                <w:szCs w:val="16"/>
                <w:lang w:val="id-ID"/>
              </w:rPr>
            </w:pPr>
          </w:p>
          <w:p w14:paraId="1EB54B85" w14:textId="77777777" w:rsidR="00A561A9" w:rsidRPr="00A561A9" w:rsidRDefault="00A561A9" w:rsidP="00B74E9A">
            <w:pPr>
              <w:rPr>
                <w:sz w:val="16"/>
                <w:szCs w:val="16"/>
                <w:lang w:val="id-ID"/>
              </w:rPr>
            </w:pPr>
          </w:p>
          <w:p w14:paraId="2C1EFACB" w14:textId="77777777" w:rsidR="00A561A9" w:rsidRPr="00A561A9" w:rsidRDefault="00A561A9" w:rsidP="00B74E9A">
            <w:pPr>
              <w:rPr>
                <w:sz w:val="16"/>
                <w:szCs w:val="16"/>
                <w:lang w:val="id-ID"/>
              </w:rPr>
            </w:pPr>
          </w:p>
          <w:p w14:paraId="3B88108B" w14:textId="77777777" w:rsidR="00A561A9" w:rsidRPr="00A561A9" w:rsidRDefault="00A561A9" w:rsidP="00B74E9A">
            <w:pPr>
              <w:rPr>
                <w:sz w:val="16"/>
                <w:szCs w:val="16"/>
                <w:lang w:val="id-ID"/>
              </w:rPr>
            </w:pPr>
          </w:p>
          <w:p w14:paraId="6DEF7351" w14:textId="77777777" w:rsidR="00A561A9" w:rsidRPr="00A561A9" w:rsidRDefault="00A561A9" w:rsidP="00B74E9A">
            <w:pPr>
              <w:rPr>
                <w:sz w:val="16"/>
                <w:szCs w:val="16"/>
                <w:lang w:val="id-ID"/>
              </w:rPr>
            </w:pPr>
          </w:p>
          <w:p w14:paraId="1627EDEE" w14:textId="77777777" w:rsidR="00A561A9" w:rsidRPr="00A561A9" w:rsidRDefault="00A561A9" w:rsidP="00B74E9A">
            <w:pPr>
              <w:rPr>
                <w:sz w:val="16"/>
                <w:szCs w:val="16"/>
                <w:lang w:val="id-ID"/>
              </w:rPr>
            </w:pPr>
          </w:p>
          <w:p w14:paraId="14DF6E8C" w14:textId="77777777" w:rsidR="00A561A9" w:rsidRPr="00A561A9" w:rsidRDefault="00A561A9" w:rsidP="00B74E9A">
            <w:pPr>
              <w:rPr>
                <w:sz w:val="16"/>
                <w:szCs w:val="16"/>
                <w:lang w:val="id-ID"/>
              </w:rPr>
            </w:pPr>
          </w:p>
          <w:p w14:paraId="5AA0B558" w14:textId="77777777" w:rsidR="00A561A9" w:rsidRPr="00A561A9" w:rsidRDefault="00A561A9" w:rsidP="00B74E9A">
            <w:pPr>
              <w:rPr>
                <w:sz w:val="16"/>
                <w:szCs w:val="16"/>
                <w:lang w:val="id-ID"/>
              </w:rPr>
            </w:pPr>
          </w:p>
          <w:p w14:paraId="6259CB8E" w14:textId="77777777" w:rsidR="00A561A9" w:rsidRPr="00A561A9" w:rsidRDefault="00A561A9" w:rsidP="00B74E9A">
            <w:pPr>
              <w:rPr>
                <w:sz w:val="16"/>
                <w:szCs w:val="16"/>
                <w:lang w:val="id-ID"/>
              </w:rPr>
            </w:pPr>
          </w:p>
          <w:p w14:paraId="29E2F794" w14:textId="77777777" w:rsidR="00A561A9" w:rsidRPr="00A561A9" w:rsidRDefault="00A561A9" w:rsidP="00B74E9A">
            <w:pPr>
              <w:rPr>
                <w:sz w:val="16"/>
                <w:szCs w:val="16"/>
                <w:lang w:val="id-ID"/>
              </w:rPr>
            </w:pPr>
          </w:p>
          <w:p w14:paraId="0340BF50" w14:textId="77777777" w:rsidR="00A561A9" w:rsidRPr="00A561A9" w:rsidRDefault="00A561A9" w:rsidP="00B74E9A">
            <w:pPr>
              <w:rPr>
                <w:sz w:val="16"/>
                <w:szCs w:val="16"/>
                <w:lang w:val="id-ID"/>
              </w:rPr>
            </w:pPr>
          </w:p>
          <w:p w14:paraId="65F80BAB" w14:textId="77777777" w:rsidR="00A561A9" w:rsidRPr="00A561A9" w:rsidRDefault="00A561A9" w:rsidP="00B74E9A">
            <w:pPr>
              <w:rPr>
                <w:sz w:val="16"/>
                <w:szCs w:val="16"/>
                <w:lang w:val="id-ID"/>
              </w:rPr>
            </w:pPr>
          </w:p>
          <w:p w14:paraId="77E49462" w14:textId="77777777" w:rsidR="00A561A9" w:rsidRPr="00A561A9" w:rsidRDefault="00A561A9" w:rsidP="00B74E9A">
            <w:pPr>
              <w:rPr>
                <w:sz w:val="16"/>
                <w:szCs w:val="16"/>
                <w:lang w:val="id-ID"/>
              </w:rPr>
            </w:pPr>
          </w:p>
          <w:p w14:paraId="171D6EB6" w14:textId="77777777" w:rsidR="00A561A9" w:rsidRPr="00A561A9" w:rsidRDefault="00A561A9" w:rsidP="00B74E9A">
            <w:pPr>
              <w:rPr>
                <w:sz w:val="16"/>
                <w:szCs w:val="16"/>
                <w:lang w:val="id-ID"/>
              </w:rPr>
            </w:pPr>
          </w:p>
          <w:p w14:paraId="5F2D0060" w14:textId="77777777" w:rsidR="00A561A9" w:rsidRPr="00A561A9" w:rsidRDefault="00A561A9" w:rsidP="00B74E9A">
            <w:pPr>
              <w:rPr>
                <w:sz w:val="16"/>
                <w:szCs w:val="16"/>
                <w:lang w:val="id-ID"/>
              </w:rPr>
            </w:pPr>
          </w:p>
          <w:p w14:paraId="5C744EEC" w14:textId="77777777" w:rsidR="00A561A9" w:rsidRPr="00A561A9" w:rsidRDefault="00A561A9" w:rsidP="00B74E9A">
            <w:pPr>
              <w:rPr>
                <w:sz w:val="16"/>
                <w:szCs w:val="16"/>
                <w:lang w:val="id-ID"/>
              </w:rPr>
            </w:pPr>
          </w:p>
          <w:p w14:paraId="75048AB9" w14:textId="77777777" w:rsidR="00A561A9" w:rsidRDefault="00A561A9" w:rsidP="00B74E9A">
            <w:pPr>
              <w:rPr>
                <w:sz w:val="16"/>
                <w:szCs w:val="16"/>
                <w:lang w:val="id-ID"/>
              </w:rPr>
            </w:pPr>
          </w:p>
          <w:p w14:paraId="4A4AD6FD" w14:textId="77777777" w:rsidR="00A561A9" w:rsidRPr="00A561A9" w:rsidRDefault="00A561A9" w:rsidP="00B74E9A">
            <w:pPr>
              <w:rPr>
                <w:sz w:val="16"/>
                <w:szCs w:val="16"/>
                <w:lang w:val="id-ID"/>
              </w:rPr>
            </w:pPr>
          </w:p>
          <w:p w14:paraId="34268473" w14:textId="77777777" w:rsidR="00A561A9" w:rsidRPr="00A561A9" w:rsidRDefault="00A561A9" w:rsidP="00B74E9A">
            <w:pPr>
              <w:rPr>
                <w:sz w:val="16"/>
                <w:szCs w:val="16"/>
                <w:lang w:val="id-ID"/>
              </w:rPr>
            </w:pPr>
          </w:p>
          <w:p w14:paraId="44B3EFC4" w14:textId="77777777" w:rsidR="00A561A9" w:rsidRDefault="00A561A9" w:rsidP="00B74E9A">
            <w:pPr>
              <w:rPr>
                <w:sz w:val="16"/>
                <w:szCs w:val="16"/>
                <w:lang w:val="id-ID"/>
              </w:rPr>
            </w:pPr>
          </w:p>
          <w:p w14:paraId="460210B0" w14:textId="77777777" w:rsidR="001C2FCC" w:rsidRPr="00A561A9" w:rsidRDefault="001C2FCC" w:rsidP="00B74E9A">
            <w:pPr>
              <w:rPr>
                <w:sz w:val="16"/>
                <w:szCs w:val="16"/>
                <w:lang w:val="id-ID"/>
              </w:rPr>
            </w:pPr>
          </w:p>
        </w:tc>
        <w:tc>
          <w:tcPr>
            <w:tcW w:w="8073" w:type="dxa"/>
            <w:tcBorders>
              <w:top w:val="nil"/>
              <w:left w:val="nil"/>
              <w:bottom w:val="nil"/>
              <w:right w:val="nil"/>
            </w:tcBorders>
          </w:tcPr>
          <w:p w14:paraId="0B30D4D1" w14:textId="77777777" w:rsidR="00C04B3F" w:rsidRDefault="00C04B3F" w:rsidP="00B74E9A">
            <w:pPr>
              <w:pStyle w:val="Heading1"/>
              <w:tabs>
                <w:tab w:val="center" w:pos="3973"/>
                <w:tab w:val="left" w:pos="7064"/>
              </w:tabs>
              <w:spacing w:before="0" w:after="0"/>
              <w:jc w:val="center"/>
              <w:rPr>
                <w:b w:val="0"/>
                <w:i/>
                <w:sz w:val="20"/>
                <w:szCs w:val="20"/>
              </w:rPr>
            </w:pPr>
          </w:p>
          <w:p w14:paraId="58470BA6" w14:textId="6700224D" w:rsidR="001C2FCC" w:rsidRPr="00A51BD2" w:rsidRDefault="0031582D" w:rsidP="00B74E9A">
            <w:pPr>
              <w:pStyle w:val="Heading1"/>
              <w:tabs>
                <w:tab w:val="center" w:pos="3973"/>
                <w:tab w:val="left" w:pos="7064"/>
              </w:tabs>
              <w:spacing w:before="0" w:after="0"/>
              <w:jc w:val="center"/>
              <w:rPr>
                <w:b w:val="0"/>
                <w:i/>
                <w:sz w:val="20"/>
                <w:szCs w:val="20"/>
              </w:rPr>
            </w:pPr>
            <w:proofErr w:type="spellStart"/>
            <w:r>
              <w:rPr>
                <w:b w:val="0"/>
                <w:i/>
                <w:sz w:val="20"/>
                <w:szCs w:val="20"/>
              </w:rPr>
              <w:t>Tabel</w:t>
            </w:r>
            <w:proofErr w:type="spellEnd"/>
            <w:r>
              <w:rPr>
                <w:b w:val="0"/>
                <w:i/>
                <w:sz w:val="20"/>
                <w:szCs w:val="20"/>
              </w:rPr>
              <w:t xml:space="preserve"> D</w:t>
            </w:r>
            <w:r w:rsidR="001C2FCC" w:rsidRPr="00A51BD2">
              <w:rPr>
                <w:b w:val="0"/>
                <w:i/>
                <w:sz w:val="20"/>
                <w:szCs w:val="20"/>
              </w:rPr>
              <w:t>.</w:t>
            </w:r>
            <w:r w:rsidR="00614168" w:rsidRPr="00A51BD2">
              <w:rPr>
                <w:b w:val="0"/>
                <w:i/>
                <w:sz w:val="20"/>
                <w:szCs w:val="20"/>
              </w:rPr>
              <w:t>1</w:t>
            </w:r>
          </w:p>
          <w:p w14:paraId="3896C5BC" w14:textId="080863D9" w:rsidR="001C2FCC" w:rsidRPr="009F1FEE" w:rsidRDefault="001C2FCC" w:rsidP="00B74E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51BD2">
              <w:rPr>
                <w:rFonts w:ascii="Arial" w:hAnsi="Arial" w:cs="Arial"/>
                <w:i/>
                <w:sz w:val="20"/>
                <w:szCs w:val="20"/>
                <w:lang w:val="id-ID"/>
              </w:rPr>
              <w:t xml:space="preserve">Rincian </w:t>
            </w:r>
            <w:r w:rsidR="00614168" w:rsidRPr="00A51BD2">
              <w:rPr>
                <w:rFonts w:ascii="Arial" w:hAnsi="Arial" w:cs="Arial"/>
                <w:i/>
                <w:sz w:val="20"/>
                <w:szCs w:val="20"/>
              </w:rPr>
              <w:t>Beban</w:t>
            </w:r>
            <w:r w:rsidR="00DB1D62">
              <w:rPr>
                <w:rFonts w:ascii="Arial" w:hAnsi="Arial" w:cs="Arial"/>
                <w:i/>
                <w:sz w:val="20"/>
                <w:szCs w:val="20"/>
                <w:lang w:val="id-ID"/>
              </w:rPr>
              <w:t xml:space="preserve"> </w:t>
            </w:r>
            <w:proofErr w:type="spellStart"/>
            <w:r w:rsidRPr="00A51BD2">
              <w:rPr>
                <w:rFonts w:ascii="Arial" w:hAnsi="Arial" w:cs="Arial"/>
                <w:i/>
                <w:sz w:val="20"/>
                <w:szCs w:val="20"/>
              </w:rPr>
              <w:t>Pegawai</w:t>
            </w:r>
            <w:proofErr w:type="spellEnd"/>
            <w:r w:rsidR="00DB1D62">
              <w:rPr>
                <w:rFonts w:ascii="Arial" w:hAnsi="Arial" w:cs="Arial"/>
                <w:i/>
                <w:sz w:val="20"/>
                <w:szCs w:val="20"/>
                <w:lang w:val="id-ID"/>
              </w:rPr>
              <w:t xml:space="preserve"> </w:t>
            </w:r>
            <w:proofErr w:type="spellStart"/>
            <w:r w:rsidR="009E5532" w:rsidRPr="00A51BD2">
              <w:rPr>
                <w:rFonts w:ascii="Arial" w:hAnsi="Arial" w:cs="Arial"/>
                <w:i/>
                <w:sz w:val="20"/>
                <w:szCs w:val="20"/>
              </w:rPr>
              <w:t>Inspektorat</w:t>
            </w:r>
            <w:proofErr w:type="spellEnd"/>
            <w:r w:rsidR="00DB1D62">
              <w:rPr>
                <w:rFonts w:ascii="Arial" w:hAnsi="Arial" w:cs="Arial"/>
                <w:i/>
                <w:sz w:val="20"/>
                <w:szCs w:val="20"/>
                <w:lang w:val="id-ID"/>
              </w:rPr>
              <w:t xml:space="preserve"> </w:t>
            </w:r>
            <w:r w:rsidRPr="00A51BD2">
              <w:rPr>
                <w:rFonts w:ascii="Arial" w:hAnsi="Arial" w:cs="Arial"/>
                <w:i/>
                <w:sz w:val="20"/>
                <w:szCs w:val="20"/>
                <w:lang w:val="id-ID"/>
              </w:rPr>
              <w:t xml:space="preserve">TA </w:t>
            </w:r>
            <w:r w:rsidR="001D1787" w:rsidRPr="00A51BD2">
              <w:rPr>
                <w:rFonts w:ascii="Arial" w:hAnsi="Arial" w:cs="Arial"/>
                <w:i/>
                <w:sz w:val="20"/>
                <w:szCs w:val="20"/>
                <w:lang w:val="id-ID"/>
              </w:rPr>
              <w:t>20</w:t>
            </w:r>
            <w:r w:rsidR="006C1697">
              <w:rPr>
                <w:rFonts w:ascii="Arial" w:hAnsi="Arial" w:cs="Arial"/>
                <w:i/>
                <w:sz w:val="20"/>
                <w:szCs w:val="20"/>
              </w:rPr>
              <w:t>2</w:t>
            </w:r>
            <w:r w:rsidR="009F1FEE"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842"/>
            </w:tblGrid>
            <w:tr w:rsidR="005C1334" w:rsidRPr="00A51BD2" w14:paraId="44ACB98E" w14:textId="77777777" w:rsidTr="00CA1127">
              <w:trPr>
                <w:trHeight w:val="6226"/>
              </w:trPr>
              <w:tc>
                <w:tcPr>
                  <w:tcW w:w="7842" w:type="dxa"/>
                </w:tcPr>
                <w:bookmarkStart w:id="1" w:name="_MON_1735452315"/>
                <w:bookmarkEnd w:id="1"/>
                <w:p w14:paraId="0B2C7C64" w14:textId="534F62D4" w:rsidR="005C1334" w:rsidRPr="00A51BD2" w:rsidRDefault="001460FB" w:rsidP="001670D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5C1334">
                    <w:rPr>
                      <w:rFonts w:ascii="Arial" w:hAnsi="Arial" w:cs="Arial"/>
                      <w:i/>
                      <w:sz w:val="20"/>
                      <w:szCs w:val="20"/>
                    </w:rPr>
                    <w:object w:dxaOrig="17785" w:dyaOrig="6317" w14:anchorId="5C4AB576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525.3pt;height:314.3pt" o:ole="">
                        <v:imagedata r:id="rId8" o:title=""/>
                      </v:shape>
                      <o:OLEObject Type="Embed" ProgID="Excel.Sheet.12" ShapeID="_x0000_i1025" DrawAspect="Content" ObjectID="_1736927349" r:id="rId9"/>
                    </w:object>
                  </w:r>
                </w:p>
              </w:tc>
            </w:tr>
          </w:tbl>
          <w:p w14:paraId="31576364" w14:textId="77777777" w:rsidR="00C662D3" w:rsidRPr="00A51BD2" w:rsidRDefault="00EB4BA2" w:rsidP="00B74E9A">
            <w:pPr>
              <w:widowControl w:val="0"/>
              <w:tabs>
                <w:tab w:val="left" w:pos="5855"/>
              </w:tabs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ab/>
            </w:r>
          </w:p>
          <w:p w14:paraId="008CAEE6" w14:textId="77777777" w:rsidR="003F174E" w:rsidRPr="00A51BD2" w:rsidRDefault="003F174E" w:rsidP="00B74E9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43394F06" w14:textId="77777777" w:rsidR="001C2FCC" w:rsidRPr="00A51BD2" w:rsidRDefault="001C2FCC" w:rsidP="00B74E9A">
            <w:pPr>
              <w:rPr>
                <w:lang w:eastAsia="en-US"/>
              </w:rPr>
            </w:pPr>
          </w:p>
        </w:tc>
      </w:tr>
      <w:tr w:rsidR="00A51BD2" w:rsidRPr="00A51BD2" w14:paraId="01738378" w14:textId="77777777" w:rsidTr="00DB1D62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14:paraId="027261DF" w14:textId="77777777" w:rsidR="009F4952" w:rsidRPr="00A51BD2" w:rsidRDefault="009F4952" w:rsidP="00B74E9A">
            <w:pPr>
              <w:spacing w:line="360" w:lineRule="auto"/>
              <w:ind w:right="11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</w:tc>
        <w:tc>
          <w:tcPr>
            <w:tcW w:w="8073" w:type="dxa"/>
            <w:tcBorders>
              <w:top w:val="nil"/>
              <w:left w:val="nil"/>
              <w:bottom w:val="nil"/>
              <w:right w:val="nil"/>
            </w:tcBorders>
          </w:tcPr>
          <w:p w14:paraId="0DA1562C" w14:textId="77777777" w:rsidR="00454D3D" w:rsidRPr="00A51BD2" w:rsidRDefault="00454D3D" w:rsidP="00B74E9A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51BD2" w:rsidRPr="00A51BD2" w14:paraId="00517A65" w14:textId="77777777" w:rsidTr="00DB1D62">
        <w:trPr>
          <w:trHeight w:val="2349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14:paraId="24220957" w14:textId="77777777" w:rsidR="00C573AE" w:rsidRDefault="00C573AE" w:rsidP="00B74E9A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14:paraId="7DC9DACB" w14:textId="77777777" w:rsidR="00C573AE" w:rsidRPr="00C573AE" w:rsidRDefault="00C573AE" w:rsidP="00B74E9A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8"/>
                <w:szCs w:val="8"/>
                <w:lang w:val="id-ID"/>
              </w:rPr>
            </w:pPr>
          </w:p>
          <w:p w14:paraId="47874FE3" w14:textId="161FFE18" w:rsidR="001C2FCC" w:rsidRPr="00A51BD2" w:rsidRDefault="001C2FCC" w:rsidP="00B74E9A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6"/>
                <w:szCs w:val="16"/>
              </w:rPr>
            </w:pPr>
            <w:r w:rsidRPr="00A51BD2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 xml:space="preserve">Beban </w:t>
            </w:r>
            <w:proofErr w:type="spellStart"/>
            <w:r w:rsidR="00484C19" w:rsidRPr="00A51BD2">
              <w:rPr>
                <w:rFonts w:ascii="Arial" w:eastAsia="Arial Unicode MS" w:hAnsi="Arial" w:cs="Arial"/>
                <w:i/>
                <w:sz w:val="16"/>
                <w:szCs w:val="16"/>
              </w:rPr>
              <w:t>Barangdan</w:t>
            </w:r>
            <w:proofErr w:type="spellEnd"/>
            <w:r w:rsidR="00DB1D62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 xml:space="preserve"> </w:t>
            </w:r>
            <w:r w:rsidR="00484C19" w:rsidRPr="00A51BD2">
              <w:rPr>
                <w:rFonts w:ascii="Arial" w:eastAsia="Arial Unicode MS" w:hAnsi="Arial" w:cs="Arial"/>
                <w:i/>
                <w:sz w:val="16"/>
                <w:szCs w:val="16"/>
              </w:rPr>
              <w:t>Jasa</w:t>
            </w:r>
            <w:r w:rsidR="00DB1D62"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  <w:t xml:space="preserve"> </w:t>
            </w:r>
            <w:r w:rsidRPr="00B371FE">
              <w:rPr>
                <w:rFonts w:ascii="Arial" w:eastAsia="Arial Unicode MS" w:hAnsi="Arial" w:cs="Arial"/>
                <w:i/>
                <w:sz w:val="16"/>
                <w:szCs w:val="16"/>
              </w:rPr>
              <w:t>Rp</w:t>
            </w:r>
            <w:r w:rsidR="00B371FE" w:rsidRPr="00B371FE">
              <w:rPr>
                <w:rFonts w:ascii="Arial" w:hAnsi="Arial" w:cs="Arial"/>
                <w:i/>
                <w:color w:val="000000"/>
                <w:sz w:val="16"/>
                <w:szCs w:val="16"/>
              </w:rPr>
              <w:t>2.583.437.082,00</w:t>
            </w:r>
          </w:p>
          <w:p w14:paraId="2D108146" w14:textId="77777777" w:rsidR="001C2FCC" w:rsidRPr="00A51BD2" w:rsidRDefault="001C2FCC" w:rsidP="00B74E9A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6"/>
                <w:szCs w:val="16"/>
              </w:rPr>
            </w:pPr>
          </w:p>
          <w:p w14:paraId="6D3C1625" w14:textId="77777777" w:rsidR="001C2FCC" w:rsidRPr="00A51BD2" w:rsidRDefault="001C2FCC" w:rsidP="00B74E9A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14:paraId="352A80BA" w14:textId="77777777" w:rsidR="001C2FCC" w:rsidRPr="00A51BD2" w:rsidRDefault="001C2FCC" w:rsidP="00B74E9A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  <w:p w14:paraId="3A994001" w14:textId="77777777" w:rsidR="001C2FCC" w:rsidRPr="00A51BD2" w:rsidRDefault="001C2FCC" w:rsidP="00B74E9A">
            <w:pPr>
              <w:spacing w:line="360" w:lineRule="auto"/>
              <w:ind w:right="12"/>
              <w:rPr>
                <w:sz w:val="16"/>
                <w:szCs w:val="16"/>
                <w:lang w:val="id-ID"/>
              </w:rPr>
            </w:pPr>
          </w:p>
        </w:tc>
        <w:tc>
          <w:tcPr>
            <w:tcW w:w="8073" w:type="dxa"/>
            <w:tcBorders>
              <w:top w:val="nil"/>
              <w:left w:val="nil"/>
              <w:bottom w:val="nil"/>
              <w:right w:val="nil"/>
            </w:tcBorders>
          </w:tcPr>
          <w:p w14:paraId="24393770" w14:textId="77777777" w:rsidR="001C2FCC" w:rsidRPr="00A51BD2" w:rsidRDefault="0007735F" w:rsidP="00B74E9A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51BD2"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="001C2FCC" w:rsidRPr="00A51BD2">
              <w:rPr>
                <w:rFonts w:ascii="Arial" w:hAnsi="Arial" w:cs="Arial"/>
                <w:b/>
                <w:sz w:val="22"/>
                <w:szCs w:val="22"/>
                <w:lang w:val="id-ID"/>
              </w:rPr>
              <w:t>.</w:t>
            </w:r>
            <w:r w:rsidR="00484C19" w:rsidRPr="00A51BD2">
              <w:rPr>
                <w:rFonts w:ascii="Arial" w:hAnsi="Arial" w:cs="Arial"/>
                <w:b/>
                <w:sz w:val="22"/>
                <w:szCs w:val="22"/>
              </w:rPr>
              <w:t>2.2</w:t>
            </w:r>
            <w:r w:rsidR="001C2FCC" w:rsidRPr="00A51BD2">
              <w:rPr>
                <w:rFonts w:ascii="Arial" w:hAnsi="Arial" w:cs="Arial"/>
                <w:b/>
                <w:sz w:val="22"/>
                <w:szCs w:val="22"/>
                <w:lang w:val="id-ID"/>
              </w:rPr>
              <w:t xml:space="preserve">  Beban </w:t>
            </w:r>
            <w:proofErr w:type="spellStart"/>
            <w:r w:rsidR="00484C19" w:rsidRPr="00A51BD2">
              <w:rPr>
                <w:rFonts w:ascii="Arial" w:hAnsi="Arial" w:cs="Arial"/>
                <w:b/>
                <w:sz w:val="22"/>
                <w:szCs w:val="22"/>
              </w:rPr>
              <w:t>Barang</w:t>
            </w:r>
            <w:proofErr w:type="spellEnd"/>
            <w:r w:rsidR="00DB1D62">
              <w:rPr>
                <w:rFonts w:ascii="Arial" w:hAnsi="Arial" w:cs="Arial"/>
                <w:b/>
                <w:sz w:val="22"/>
                <w:szCs w:val="22"/>
                <w:lang w:val="id-ID"/>
              </w:rPr>
              <w:t xml:space="preserve"> </w:t>
            </w:r>
            <w:r w:rsidR="00484C19" w:rsidRPr="00A51BD2">
              <w:rPr>
                <w:rFonts w:ascii="Arial" w:hAnsi="Arial" w:cs="Arial"/>
                <w:b/>
                <w:sz w:val="22"/>
                <w:szCs w:val="22"/>
              </w:rPr>
              <w:t>dan</w:t>
            </w:r>
            <w:r w:rsidR="00DB1D62">
              <w:rPr>
                <w:rFonts w:ascii="Arial" w:hAnsi="Arial" w:cs="Arial"/>
                <w:b/>
                <w:sz w:val="22"/>
                <w:szCs w:val="22"/>
                <w:lang w:val="id-ID"/>
              </w:rPr>
              <w:t xml:space="preserve"> </w:t>
            </w:r>
            <w:r w:rsidR="00484C19" w:rsidRPr="00A51BD2">
              <w:rPr>
                <w:rFonts w:ascii="Arial" w:hAnsi="Arial" w:cs="Arial"/>
                <w:b/>
                <w:sz w:val="22"/>
                <w:szCs w:val="22"/>
              </w:rPr>
              <w:t>Jasa</w:t>
            </w:r>
          </w:p>
          <w:p w14:paraId="42108BB2" w14:textId="1311D879" w:rsidR="009F4952" w:rsidRDefault="0051029B" w:rsidP="00B74E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554B">
              <w:rPr>
                <w:rFonts w:ascii="Arial" w:hAnsi="Arial" w:cs="Arial"/>
                <w:sz w:val="22"/>
                <w:szCs w:val="22"/>
              </w:rPr>
              <w:t>Beban</w:t>
            </w:r>
            <w:r w:rsidR="00DB1D62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5D554B">
              <w:rPr>
                <w:rFonts w:ascii="Arial" w:hAnsi="Arial" w:cs="Arial"/>
                <w:sz w:val="22"/>
                <w:szCs w:val="22"/>
              </w:rPr>
              <w:t>Barang</w:t>
            </w:r>
            <w:proofErr w:type="spellEnd"/>
            <w:r w:rsidR="00DB1D62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Pr="005D554B">
              <w:rPr>
                <w:rFonts w:ascii="Arial" w:hAnsi="Arial" w:cs="Arial"/>
                <w:sz w:val="22"/>
                <w:szCs w:val="22"/>
              </w:rPr>
              <w:t>dan</w:t>
            </w:r>
            <w:r w:rsidR="00DB1D62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Pr="005D554B">
              <w:rPr>
                <w:rFonts w:ascii="Arial" w:hAnsi="Arial" w:cs="Arial"/>
                <w:sz w:val="22"/>
                <w:szCs w:val="22"/>
              </w:rPr>
              <w:t>Jasa</w:t>
            </w:r>
            <w:r w:rsidR="00DB1D62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D41AB3" w:rsidRPr="005D554B">
              <w:rPr>
                <w:rFonts w:ascii="Arial" w:hAnsi="Arial" w:cs="Arial"/>
                <w:sz w:val="22"/>
                <w:szCs w:val="22"/>
              </w:rPr>
              <w:t>Inspektorat</w:t>
            </w:r>
            <w:proofErr w:type="spellEnd"/>
            <w:r w:rsidR="00DB1D62">
              <w:rPr>
                <w:rFonts w:ascii="Arial" w:hAnsi="Arial" w:cs="Arial"/>
                <w:sz w:val="22"/>
                <w:szCs w:val="22"/>
                <w:lang w:val="id-ID"/>
              </w:rPr>
              <w:t xml:space="preserve"> Daerah </w:t>
            </w:r>
            <w:proofErr w:type="spellStart"/>
            <w:r w:rsidRPr="005D554B">
              <w:rPr>
                <w:rFonts w:ascii="Arial" w:hAnsi="Arial" w:cs="Arial"/>
                <w:sz w:val="22"/>
                <w:szCs w:val="22"/>
              </w:rPr>
              <w:t>untuk</w:t>
            </w:r>
            <w:proofErr w:type="spellEnd"/>
            <w:r w:rsidR="00DB1D62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5D554B">
              <w:rPr>
                <w:rFonts w:ascii="Arial" w:hAnsi="Arial" w:cs="Arial"/>
                <w:sz w:val="22"/>
                <w:szCs w:val="22"/>
              </w:rPr>
              <w:t>periode</w:t>
            </w:r>
            <w:proofErr w:type="spellEnd"/>
            <w:r w:rsidR="00DB1D62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2F55A1" w:rsidRPr="005D554B">
              <w:rPr>
                <w:rFonts w:ascii="Arial" w:hAnsi="Arial" w:cs="Arial"/>
                <w:sz w:val="22"/>
                <w:szCs w:val="22"/>
              </w:rPr>
              <w:t xml:space="preserve">31 </w:t>
            </w:r>
            <w:proofErr w:type="spellStart"/>
            <w:r w:rsidR="002F55A1" w:rsidRPr="005D554B">
              <w:rPr>
                <w:rFonts w:ascii="Arial" w:hAnsi="Arial" w:cs="Arial"/>
                <w:sz w:val="22"/>
                <w:szCs w:val="22"/>
              </w:rPr>
              <w:t>Desember</w:t>
            </w:r>
            <w:proofErr w:type="spellEnd"/>
            <w:r w:rsidR="00FA452C" w:rsidRPr="005D554B">
              <w:rPr>
                <w:rFonts w:ascii="Arial" w:hAnsi="Arial" w:cs="Arial"/>
                <w:sz w:val="22"/>
                <w:szCs w:val="22"/>
              </w:rPr>
              <w:t xml:space="preserve"> 202</w:t>
            </w:r>
            <w:r w:rsidR="0067637A">
              <w:rPr>
                <w:rFonts w:ascii="Arial" w:hAnsi="Arial" w:cs="Arial"/>
                <w:sz w:val="22"/>
                <w:szCs w:val="22"/>
              </w:rPr>
              <w:t>2</w:t>
            </w:r>
            <w:r w:rsidR="00DB1D62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5D554B">
              <w:rPr>
                <w:rFonts w:ascii="Arial" w:hAnsi="Arial" w:cs="Arial"/>
                <w:sz w:val="22"/>
                <w:szCs w:val="22"/>
              </w:rPr>
              <w:t>adalah</w:t>
            </w:r>
            <w:proofErr w:type="spellEnd"/>
            <w:r w:rsidR="00DB1D62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5D554B">
              <w:rPr>
                <w:rFonts w:ascii="Arial" w:hAnsi="Arial" w:cs="Arial"/>
                <w:sz w:val="22"/>
                <w:szCs w:val="22"/>
              </w:rPr>
              <w:t>sebesar</w:t>
            </w:r>
            <w:proofErr w:type="spellEnd"/>
            <w:r w:rsidR="00DB1D62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1811BE" w:rsidRPr="005D554B">
              <w:rPr>
                <w:rFonts w:ascii="Arial" w:hAnsi="Arial" w:cs="Arial"/>
                <w:sz w:val="22"/>
                <w:szCs w:val="22"/>
              </w:rPr>
              <w:t>Rp</w:t>
            </w:r>
            <w:r w:rsidR="00B371FE" w:rsidRPr="00522CB6">
              <w:rPr>
                <w:rFonts w:ascii="Arial" w:hAnsi="Arial" w:cs="Arial"/>
                <w:color w:val="000000"/>
                <w:sz w:val="22"/>
                <w:szCs w:val="22"/>
              </w:rPr>
              <w:t>2.583.437.082,00</w:t>
            </w:r>
            <w:r w:rsidR="00EF107F" w:rsidRPr="005D554B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5D554B">
              <w:rPr>
                <w:rFonts w:ascii="Arial" w:hAnsi="Arial" w:cs="Arial"/>
                <w:sz w:val="22"/>
                <w:szCs w:val="22"/>
              </w:rPr>
              <w:t>Beban</w:t>
            </w:r>
            <w:r w:rsidR="00DB1D62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5D554B">
              <w:rPr>
                <w:rFonts w:ascii="Arial" w:hAnsi="Arial" w:cs="Arial"/>
                <w:sz w:val="22"/>
                <w:szCs w:val="22"/>
              </w:rPr>
              <w:t>ini</w:t>
            </w:r>
            <w:proofErr w:type="spellEnd"/>
            <w:r w:rsidR="00DB1D62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5D554B">
              <w:rPr>
                <w:rFonts w:ascii="Arial" w:hAnsi="Arial" w:cs="Arial"/>
                <w:sz w:val="22"/>
                <w:szCs w:val="22"/>
              </w:rPr>
              <w:t>berasal</w:t>
            </w:r>
            <w:proofErr w:type="spellEnd"/>
            <w:r w:rsidR="00DB1D62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5D554B">
              <w:rPr>
                <w:rFonts w:ascii="Arial" w:hAnsi="Arial" w:cs="Arial"/>
                <w:sz w:val="22"/>
                <w:szCs w:val="22"/>
              </w:rPr>
              <w:t>dari</w:t>
            </w:r>
            <w:proofErr w:type="spellEnd"/>
            <w:r w:rsidR="00DB1D62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5D554B">
              <w:rPr>
                <w:rFonts w:ascii="Arial" w:hAnsi="Arial" w:cs="Arial"/>
                <w:sz w:val="22"/>
                <w:szCs w:val="22"/>
              </w:rPr>
              <w:t>belanja</w:t>
            </w:r>
            <w:proofErr w:type="spellEnd"/>
            <w:r w:rsidR="00DB1D62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5D554B">
              <w:rPr>
                <w:rFonts w:ascii="Arial" w:hAnsi="Arial" w:cs="Arial"/>
                <w:sz w:val="22"/>
                <w:szCs w:val="22"/>
              </w:rPr>
              <w:t>barang</w:t>
            </w:r>
            <w:proofErr w:type="spellEnd"/>
            <w:r w:rsidR="00DB1D62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Pr="005D554B">
              <w:rPr>
                <w:rFonts w:ascii="Arial" w:hAnsi="Arial" w:cs="Arial"/>
                <w:sz w:val="22"/>
                <w:szCs w:val="22"/>
              </w:rPr>
              <w:t>dan</w:t>
            </w:r>
            <w:r w:rsidR="00DB1D62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5D554B">
              <w:rPr>
                <w:rFonts w:ascii="Arial" w:hAnsi="Arial" w:cs="Arial"/>
                <w:sz w:val="22"/>
                <w:szCs w:val="22"/>
              </w:rPr>
              <w:t>jasa</w:t>
            </w:r>
            <w:proofErr w:type="spellEnd"/>
            <w:r w:rsidRPr="005D554B">
              <w:rPr>
                <w:rFonts w:ascii="Arial" w:hAnsi="Arial" w:cs="Arial"/>
                <w:sz w:val="22"/>
                <w:szCs w:val="22"/>
              </w:rPr>
              <w:t xml:space="preserve"> yang </w:t>
            </w:r>
            <w:proofErr w:type="spellStart"/>
            <w:r w:rsidRPr="005D554B">
              <w:rPr>
                <w:rFonts w:ascii="Arial" w:hAnsi="Arial" w:cs="Arial"/>
                <w:sz w:val="22"/>
                <w:szCs w:val="22"/>
              </w:rPr>
              <w:t>tidak</w:t>
            </w:r>
            <w:proofErr w:type="spellEnd"/>
            <w:r w:rsidR="00DB1D62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5D554B">
              <w:rPr>
                <w:rFonts w:ascii="Arial" w:hAnsi="Arial" w:cs="Arial"/>
                <w:sz w:val="22"/>
                <w:szCs w:val="22"/>
              </w:rPr>
              <w:t>menambah</w:t>
            </w:r>
            <w:proofErr w:type="spellEnd"/>
            <w:r w:rsidR="00DB1D62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5D554B">
              <w:rPr>
                <w:rFonts w:ascii="Arial" w:hAnsi="Arial" w:cs="Arial"/>
                <w:sz w:val="22"/>
                <w:szCs w:val="22"/>
              </w:rPr>
              <w:t>persediaan</w:t>
            </w:r>
            <w:proofErr w:type="spellEnd"/>
            <w:r w:rsidR="00DB1D62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="00D41AB3" w:rsidRPr="005D554B">
              <w:rPr>
                <w:rFonts w:ascii="Arial" w:hAnsi="Arial" w:cs="Arial"/>
                <w:sz w:val="22"/>
                <w:szCs w:val="22"/>
              </w:rPr>
              <w:t>yaitu</w:t>
            </w:r>
            <w:proofErr w:type="spellEnd"/>
            <w:r w:rsidR="007A278F" w:rsidRPr="005D554B">
              <w:rPr>
                <w:rFonts w:ascii="Arial" w:hAnsi="Arial" w:cs="Arial"/>
                <w:sz w:val="22"/>
                <w:szCs w:val="22"/>
              </w:rPr>
              <w:t>:</w:t>
            </w:r>
          </w:p>
          <w:tbl>
            <w:tblPr>
              <w:tblW w:w="71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87"/>
              <w:gridCol w:w="3118"/>
            </w:tblGrid>
            <w:tr w:rsidR="00D83588" w:rsidRPr="00526AD6" w14:paraId="52DCFC6F" w14:textId="77777777" w:rsidTr="00453116">
              <w:trPr>
                <w:trHeight w:val="270"/>
              </w:trPr>
              <w:tc>
                <w:tcPr>
                  <w:tcW w:w="3987" w:type="dxa"/>
                  <w:shd w:val="clear" w:color="000000" w:fill="FFFFFF"/>
                  <w:noWrap/>
                  <w:vAlign w:val="bottom"/>
                </w:tcPr>
                <w:p w14:paraId="59927C79" w14:textId="7E12411B" w:rsidR="00D83588" w:rsidRPr="00526AD6" w:rsidRDefault="00D83588" w:rsidP="0045311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  <w:lang w:val="en-ID" w:eastAsia="en-ID"/>
                    </w:rPr>
                  </w:pPr>
                  <w:proofErr w:type="spellStart"/>
                  <w:r w:rsidRPr="00522CB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  <w:lang w:val="en-ID" w:eastAsia="en-ID"/>
                    </w:rPr>
                    <w:t>Uraian</w:t>
                  </w:r>
                  <w:proofErr w:type="spellEnd"/>
                </w:p>
              </w:tc>
              <w:tc>
                <w:tcPr>
                  <w:tcW w:w="3118" w:type="dxa"/>
                  <w:shd w:val="clear" w:color="auto" w:fill="auto"/>
                  <w:noWrap/>
                  <w:vAlign w:val="bottom"/>
                </w:tcPr>
                <w:p w14:paraId="0B2CDB12" w14:textId="37731154" w:rsidR="00D83588" w:rsidRPr="00526AD6" w:rsidRDefault="00D83588" w:rsidP="0045311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  <w:lang w:val="en-ID" w:eastAsia="en-ID"/>
                    </w:rPr>
                  </w:pPr>
                  <w:proofErr w:type="spellStart"/>
                  <w:r w:rsidRPr="00522CB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  <w:lang w:val="en-ID" w:eastAsia="en-ID"/>
                    </w:rPr>
                    <w:t>Jumlah</w:t>
                  </w:r>
                  <w:proofErr w:type="spellEnd"/>
                  <w:r w:rsidRPr="00522CB6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  <w:lang w:val="en-ID" w:eastAsia="en-ID"/>
                    </w:rPr>
                    <w:t xml:space="preserve"> (Rp)</w:t>
                  </w:r>
                </w:p>
              </w:tc>
            </w:tr>
            <w:tr w:rsidR="00D83588" w:rsidRPr="00526AD6" w14:paraId="45F16658" w14:textId="77777777" w:rsidTr="00453116">
              <w:trPr>
                <w:trHeight w:val="270"/>
              </w:trPr>
              <w:tc>
                <w:tcPr>
                  <w:tcW w:w="3987" w:type="dxa"/>
                  <w:shd w:val="clear" w:color="000000" w:fill="FFFFFF"/>
                  <w:noWrap/>
                  <w:vAlign w:val="bottom"/>
                </w:tcPr>
                <w:p w14:paraId="4BDBF94B" w14:textId="007C9426" w:rsidR="00D83588" w:rsidRPr="00522CB6" w:rsidRDefault="00D83588" w:rsidP="00D83588">
                  <w:pPr>
                    <w:framePr w:hSpace="180" w:wrap="around" w:vAnchor="text" w:hAnchor="text" w:y="1"/>
                    <w:suppressOverlap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en-ID" w:eastAsia="en-ID"/>
                    </w:rPr>
                  </w:pPr>
                  <w:r w:rsidRPr="00526AD6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en-ID" w:eastAsia="en-ID"/>
                    </w:rPr>
                    <w:t xml:space="preserve">Beban </w:t>
                  </w:r>
                  <w:proofErr w:type="spellStart"/>
                  <w:r w:rsidRPr="00526AD6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en-ID" w:eastAsia="en-ID"/>
                    </w:rPr>
                    <w:t>Persediaan</w:t>
                  </w:r>
                  <w:proofErr w:type="spellEnd"/>
                </w:p>
              </w:tc>
              <w:tc>
                <w:tcPr>
                  <w:tcW w:w="3118" w:type="dxa"/>
                  <w:shd w:val="clear" w:color="auto" w:fill="auto"/>
                  <w:noWrap/>
                  <w:vAlign w:val="bottom"/>
                </w:tcPr>
                <w:p w14:paraId="466C5B25" w14:textId="7431714F" w:rsidR="00D83588" w:rsidRPr="00522CB6" w:rsidRDefault="00D83588" w:rsidP="00D83588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en-ID" w:eastAsia="en-ID"/>
                    </w:rPr>
                  </w:pPr>
                  <w:r w:rsidRPr="00526AD6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en-ID" w:eastAsia="en-ID"/>
                    </w:rPr>
                    <w:t>84.312.600,00</w:t>
                  </w:r>
                </w:p>
              </w:tc>
            </w:tr>
            <w:tr w:rsidR="00D83588" w:rsidRPr="00526AD6" w14:paraId="4000537F" w14:textId="77777777" w:rsidTr="00453116">
              <w:trPr>
                <w:trHeight w:val="270"/>
              </w:trPr>
              <w:tc>
                <w:tcPr>
                  <w:tcW w:w="3987" w:type="dxa"/>
                  <w:shd w:val="clear" w:color="000000" w:fill="FFFFFF"/>
                  <w:noWrap/>
                  <w:vAlign w:val="bottom"/>
                  <w:hideMark/>
                </w:tcPr>
                <w:p w14:paraId="02CCFF53" w14:textId="77777777" w:rsidR="00D83588" w:rsidRPr="00526AD6" w:rsidRDefault="00D83588" w:rsidP="00D83588">
                  <w:pPr>
                    <w:framePr w:hSpace="180" w:wrap="around" w:vAnchor="text" w:hAnchor="text" w:y="1"/>
                    <w:suppressOverlap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en-ID" w:eastAsia="en-ID"/>
                    </w:rPr>
                  </w:pPr>
                  <w:r w:rsidRPr="00526AD6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en-ID" w:eastAsia="en-ID"/>
                    </w:rPr>
                    <w:t>Beban Jasa</w:t>
                  </w:r>
                </w:p>
              </w:tc>
              <w:tc>
                <w:tcPr>
                  <w:tcW w:w="3118" w:type="dxa"/>
                  <w:shd w:val="clear" w:color="auto" w:fill="auto"/>
                  <w:noWrap/>
                  <w:vAlign w:val="bottom"/>
                  <w:hideMark/>
                </w:tcPr>
                <w:p w14:paraId="7CB828C0" w14:textId="77777777" w:rsidR="00D83588" w:rsidRPr="00526AD6" w:rsidRDefault="00D83588" w:rsidP="00D83588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en-ID" w:eastAsia="en-ID"/>
                    </w:rPr>
                  </w:pPr>
                  <w:r w:rsidRPr="00526AD6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en-ID" w:eastAsia="en-ID"/>
                    </w:rPr>
                    <w:t>943.002.458,00</w:t>
                  </w:r>
                </w:p>
              </w:tc>
            </w:tr>
            <w:tr w:rsidR="00D83588" w:rsidRPr="00526AD6" w14:paraId="063BB06A" w14:textId="77777777" w:rsidTr="00453116">
              <w:trPr>
                <w:trHeight w:val="270"/>
              </w:trPr>
              <w:tc>
                <w:tcPr>
                  <w:tcW w:w="3987" w:type="dxa"/>
                  <w:shd w:val="clear" w:color="000000" w:fill="FFFFFF"/>
                  <w:noWrap/>
                  <w:vAlign w:val="bottom"/>
                  <w:hideMark/>
                </w:tcPr>
                <w:p w14:paraId="679011D1" w14:textId="77777777" w:rsidR="00D83588" w:rsidRPr="00526AD6" w:rsidRDefault="00D83588" w:rsidP="00D83588">
                  <w:pPr>
                    <w:framePr w:hSpace="180" w:wrap="around" w:vAnchor="text" w:hAnchor="text" w:y="1"/>
                    <w:suppressOverlap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en-ID" w:eastAsia="en-ID"/>
                    </w:rPr>
                  </w:pPr>
                  <w:r w:rsidRPr="00526AD6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en-ID" w:eastAsia="en-ID"/>
                    </w:rPr>
                    <w:t xml:space="preserve">Beban </w:t>
                  </w:r>
                  <w:proofErr w:type="spellStart"/>
                  <w:r w:rsidRPr="00526AD6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en-ID" w:eastAsia="en-ID"/>
                    </w:rPr>
                    <w:t>Pemeliharaan</w:t>
                  </w:r>
                  <w:proofErr w:type="spellEnd"/>
                </w:p>
              </w:tc>
              <w:tc>
                <w:tcPr>
                  <w:tcW w:w="3118" w:type="dxa"/>
                  <w:shd w:val="clear" w:color="auto" w:fill="auto"/>
                  <w:noWrap/>
                  <w:vAlign w:val="bottom"/>
                  <w:hideMark/>
                </w:tcPr>
                <w:p w14:paraId="6586FA42" w14:textId="77777777" w:rsidR="00D83588" w:rsidRPr="00526AD6" w:rsidRDefault="00D83588" w:rsidP="00D83588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en-ID" w:eastAsia="en-ID"/>
                    </w:rPr>
                  </w:pPr>
                  <w:r w:rsidRPr="00526AD6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en-ID" w:eastAsia="en-ID"/>
                    </w:rPr>
                    <w:t>2.450.000,00</w:t>
                  </w:r>
                </w:p>
              </w:tc>
            </w:tr>
            <w:tr w:rsidR="00D83588" w:rsidRPr="00526AD6" w14:paraId="6BBFC4EA" w14:textId="77777777" w:rsidTr="00453116">
              <w:trPr>
                <w:trHeight w:val="270"/>
              </w:trPr>
              <w:tc>
                <w:tcPr>
                  <w:tcW w:w="3987" w:type="dxa"/>
                  <w:shd w:val="clear" w:color="000000" w:fill="FFFFFF"/>
                  <w:noWrap/>
                  <w:vAlign w:val="bottom"/>
                  <w:hideMark/>
                </w:tcPr>
                <w:p w14:paraId="3AEB7E57" w14:textId="77777777" w:rsidR="00D83588" w:rsidRPr="00526AD6" w:rsidRDefault="00D83588" w:rsidP="00D83588">
                  <w:pPr>
                    <w:framePr w:hSpace="180" w:wrap="around" w:vAnchor="text" w:hAnchor="text" w:y="1"/>
                    <w:suppressOverlap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en-ID" w:eastAsia="en-ID"/>
                    </w:rPr>
                  </w:pPr>
                  <w:r w:rsidRPr="00526AD6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en-ID" w:eastAsia="en-ID"/>
                    </w:rPr>
                    <w:t xml:space="preserve">Beban </w:t>
                  </w:r>
                  <w:proofErr w:type="spellStart"/>
                  <w:r w:rsidRPr="00526AD6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en-ID" w:eastAsia="en-ID"/>
                    </w:rPr>
                    <w:t>Perjalanan</w:t>
                  </w:r>
                  <w:proofErr w:type="spellEnd"/>
                  <w:r w:rsidRPr="00526AD6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en-ID" w:eastAsia="en-ID"/>
                    </w:rPr>
                    <w:t xml:space="preserve"> Dinas</w:t>
                  </w:r>
                </w:p>
              </w:tc>
              <w:tc>
                <w:tcPr>
                  <w:tcW w:w="3118" w:type="dxa"/>
                  <w:shd w:val="clear" w:color="auto" w:fill="auto"/>
                  <w:noWrap/>
                  <w:vAlign w:val="bottom"/>
                  <w:hideMark/>
                </w:tcPr>
                <w:p w14:paraId="6DA19AE2" w14:textId="77777777" w:rsidR="00D83588" w:rsidRPr="00526AD6" w:rsidRDefault="00D83588" w:rsidP="00D83588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en-ID" w:eastAsia="en-ID"/>
                    </w:rPr>
                  </w:pPr>
                  <w:r w:rsidRPr="00526AD6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en-ID" w:eastAsia="en-ID"/>
                    </w:rPr>
                    <w:t>1.553.672.024,00</w:t>
                  </w:r>
                </w:p>
              </w:tc>
            </w:tr>
            <w:tr w:rsidR="00453116" w:rsidRPr="00526AD6" w14:paraId="2C6894AD" w14:textId="77777777" w:rsidTr="00453116">
              <w:trPr>
                <w:trHeight w:val="270"/>
              </w:trPr>
              <w:tc>
                <w:tcPr>
                  <w:tcW w:w="3987" w:type="dxa"/>
                  <w:shd w:val="clear" w:color="000000" w:fill="FFFFFF"/>
                  <w:noWrap/>
                  <w:vAlign w:val="bottom"/>
                </w:tcPr>
                <w:p w14:paraId="6889A15A" w14:textId="0B8C8D3B" w:rsidR="00453116" w:rsidRPr="0067637A" w:rsidRDefault="00453116" w:rsidP="00D83588">
                  <w:pPr>
                    <w:framePr w:hSpace="180" w:wrap="around" w:vAnchor="text" w:hAnchor="text" w:y="1"/>
                    <w:suppressOverlap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  <w:lang w:val="en-ID" w:eastAsia="en-ID"/>
                    </w:rPr>
                  </w:pPr>
                  <w:proofErr w:type="spellStart"/>
                  <w:r w:rsidRPr="0067637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  <w:lang w:val="en-ID" w:eastAsia="en-ID"/>
                    </w:rPr>
                    <w:t>Jumlah</w:t>
                  </w:r>
                  <w:proofErr w:type="spellEnd"/>
                  <w:r w:rsidRPr="0067637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  <w:lang w:val="en-ID" w:eastAsia="en-ID"/>
                    </w:rPr>
                    <w:t xml:space="preserve"> Beban</w:t>
                  </w:r>
                </w:p>
              </w:tc>
              <w:tc>
                <w:tcPr>
                  <w:tcW w:w="3118" w:type="dxa"/>
                  <w:shd w:val="clear" w:color="auto" w:fill="auto"/>
                  <w:noWrap/>
                  <w:vAlign w:val="bottom"/>
                </w:tcPr>
                <w:p w14:paraId="02FFDA5B" w14:textId="79CEF63A" w:rsidR="00453116" w:rsidRPr="0067637A" w:rsidRDefault="00522CB6" w:rsidP="00522CB6">
                  <w:pPr>
                    <w:jc w:val="right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  <w:lang w:val="en-ID" w:eastAsia="en-ID"/>
                    </w:rPr>
                  </w:pPr>
                  <w:r w:rsidRPr="0067637A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2.583.437.082</w:t>
                  </w:r>
                  <w:r w:rsidRPr="0067637A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,00</w:t>
                  </w:r>
                  <w:r w:rsidRPr="0067637A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2482298E" w14:textId="3080F98A" w:rsidR="00526AD6" w:rsidRDefault="00526AD6" w:rsidP="00B74E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EF1EB83" w14:textId="01E4EC44" w:rsidR="00526AD6" w:rsidRDefault="00526AD6" w:rsidP="00B74E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648A0DA" w14:textId="6B4FB538" w:rsidR="00526AD6" w:rsidRDefault="00526AD6" w:rsidP="00B74E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BE81702" w14:textId="41C796B2" w:rsidR="00526AD6" w:rsidRDefault="00526AD6" w:rsidP="00B74E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0ED04F4" w14:textId="77777777" w:rsidR="00526AD6" w:rsidRPr="005D554B" w:rsidRDefault="00526AD6" w:rsidP="00B74E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465EB24" w14:textId="77777777" w:rsidR="00BF5407" w:rsidRPr="00DD06FD" w:rsidRDefault="00BF5407" w:rsidP="00B74E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d-ID"/>
              </w:rPr>
            </w:pPr>
          </w:p>
          <w:p w14:paraId="44FAA110" w14:textId="77777777" w:rsidR="001936A3" w:rsidRPr="00B74E9A" w:rsidRDefault="001936A3" w:rsidP="00B74E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B74E9A">
              <w:rPr>
                <w:rFonts w:ascii="Arial" w:hAnsi="Arial" w:cs="Arial"/>
                <w:sz w:val="22"/>
                <w:szCs w:val="22"/>
                <w:lang w:val="sv-SE"/>
              </w:rPr>
              <w:t>Rincian Beban Barang dan Jasa</w:t>
            </w:r>
          </w:p>
          <w:p w14:paraId="5E01CC9C" w14:textId="6803CECA" w:rsidR="001936A3" w:rsidRDefault="001936A3" w:rsidP="00B74E9A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360" w:lineRule="auto"/>
              <w:ind w:left="462" w:hanging="426"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5F18FC">
              <w:rPr>
                <w:rFonts w:ascii="Arial" w:hAnsi="Arial" w:cs="Arial"/>
                <w:sz w:val="22"/>
                <w:szCs w:val="22"/>
                <w:lang w:val="sv-SE"/>
              </w:rPr>
              <w:t>Beban Persediaan</w:t>
            </w:r>
            <w:r w:rsidR="00B856D8" w:rsidRPr="005F18FC">
              <w:rPr>
                <w:rFonts w:ascii="Arial" w:hAnsi="Arial" w:cs="Arial"/>
                <w:sz w:val="22"/>
                <w:szCs w:val="22"/>
                <w:lang w:val="sv-SE"/>
              </w:rPr>
              <w:t xml:space="preserve"> </w:t>
            </w:r>
            <w:r w:rsidR="00B856D8" w:rsidRPr="00826446">
              <w:rPr>
                <w:rFonts w:ascii="Arial" w:hAnsi="Arial" w:cs="Arial"/>
                <w:sz w:val="22"/>
                <w:szCs w:val="22"/>
                <w:lang w:val="sv-SE"/>
              </w:rPr>
              <w:t>sebesar</w:t>
            </w:r>
            <w:r w:rsidR="00574127" w:rsidRPr="00826446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B856D8" w:rsidRPr="00826446">
              <w:rPr>
                <w:rFonts w:ascii="Arial" w:hAnsi="Arial" w:cs="Arial"/>
                <w:sz w:val="22"/>
                <w:szCs w:val="22"/>
                <w:lang w:val="sv-SE"/>
              </w:rPr>
              <w:t>Rp</w:t>
            </w:r>
            <w:r w:rsidR="00826446" w:rsidRPr="009C0228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ID"/>
              </w:rPr>
              <w:t>84.312.600</w:t>
            </w:r>
            <w:r w:rsidR="008A00B0" w:rsidRPr="00826446">
              <w:rPr>
                <w:rFonts w:ascii="Arial" w:hAnsi="Arial" w:cs="Arial"/>
                <w:color w:val="000000"/>
                <w:sz w:val="22"/>
                <w:szCs w:val="22"/>
              </w:rPr>
              <w:t xml:space="preserve">,00 </w:t>
            </w:r>
            <w:r w:rsidR="001F5CFE" w:rsidRPr="00826446">
              <w:rPr>
                <w:rFonts w:ascii="Arial" w:hAnsi="Arial" w:cs="Arial"/>
                <w:sz w:val="22"/>
                <w:szCs w:val="22"/>
                <w:lang w:val="sv-SE"/>
              </w:rPr>
              <w:t xml:space="preserve">terdiri dari Persediaan awal tahun </w:t>
            </w:r>
            <w:r w:rsidR="00003B6C" w:rsidRPr="00826446">
              <w:rPr>
                <w:rFonts w:ascii="Arial" w:hAnsi="Arial" w:cs="Arial"/>
                <w:sz w:val="22"/>
                <w:szCs w:val="22"/>
                <w:lang w:val="sv-SE"/>
              </w:rPr>
              <w:t>202</w:t>
            </w:r>
            <w:r w:rsidR="00C0128B" w:rsidRPr="00826446">
              <w:rPr>
                <w:rFonts w:ascii="Arial" w:hAnsi="Arial" w:cs="Arial"/>
                <w:sz w:val="22"/>
                <w:szCs w:val="22"/>
              </w:rPr>
              <w:t>2</w:t>
            </w:r>
            <w:r w:rsidR="00574127" w:rsidRPr="00826446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FB6C84" w:rsidRPr="00826446">
              <w:rPr>
                <w:rFonts w:ascii="Arial" w:hAnsi="Arial" w:cs="Arial"/>
                <w:sz w:val="22"/>
                <w:szCs w:val="22"/>
                <w:lang w:val="sv-SE"/>
              </w:rPr>
              <w:t>sebesar Rp</w:t>
            </w:r>
            <w:r w:rsidR="008A00B0" w:rsidRPr="00826446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908.000,00 </w:t>
            </w:r>
            <w:r w:rsidR="001F5CFE" w:rsidRPr="00826446">
              <w:rPr>
                <w:rFonts w:ascii="Arial" w:hAnsi="Arial" w:cs="Arial"/>
                <w:sz w:val="22"/>
                <w:szCs w:val="22"/>
                <w:lang w:val="sv-SE"/>
              </w:rPr>
              <w:t>ditambah dengan realisasi belanja</w:t>
            </w:r>
            <w:r w:rsidR="00DD068A" w:rsidRPr="00826446">
              <w:rPr>
                <w:rFonts w:ascii="Arial" w:hAnsi="Arial" w:cs="Arial"/>
                <w:sz w:val="22"/>
                <w:szCs w:val="22"/>
                <w:lang w:val="sv-SE"/>
              </w:rPr>
              <w:t xml:space="preserve"> per </w:t>
            </w:r>
            <w:r w:rsidR="002F55A1" w:rsidRPr="00826446">
              <w:rPr>
                <w:rFonts w:ascii="Arial" w:hAnsi="Arial" w:cs="Arial"/>
                <w:sz w:val="22"/>
                <w:szCs w:val="22"/>
                <w:lang w:val="sv-SE"/>
              </w:rPr>
              <w:t>3</w:t>
            </w:r>
            <w:r w:rsidR="00501E75" w:rsidRPr="00826446">
              <w:rPr>
                <w:rFonts w:ascii="Arial" w:hAnsi="Arial" w:cs="Arial"/>
                <w:sz w:val="22"/>
                <w:szCs w:val="22"/>
                <w:lang w:val="id-ID"/>
              </w:rPr>
              <w:t>1</w:t>
            </w:r>
            <w:r w:rsidR="00574127" w:rsidRPr="00826446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501E75" w:rsidRPr="00826446">
              <w:rPr>
                <w:rFonts w:ascii="Arial" w:hAnsi="Arial" w:cs="Arial"/>
                <w:sz w:val="22"/>
                <w:szCs w:val="22"/>
                <w:lang w:val="id-ID"/>
              </w:rPr>
              <w:t>Desember</w:t>
            </w:r>
            <w:r w:rsidR="00574127" w:rsidRPr="00826446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FB6C84" w:rsidRPr="00826446">
              <w:rPr>
                <w:rFonts w:ascii="Arial" w:hAnsi="Arial" w:cs="Arial"/>
                <w:sz w:val="22"/>
                <w:szCs w:val="22"/>
                <w:lang w:val="sv-SE"/>
              </w:rPr>
              <w:t>20</w:t>
            </w:r>
            <w:r w:rsidR="00FA452C" w:rsidRPr="00826446">
              <w:rPr>
                <w:rFonts w:ascii="Arial" w:hAnsi="Arial" w:cs="Arial"/>
                <w:sz w:val="22"/>
                <w:szCs w:val="22"/>
                <w:lang w:val="sv-SE"/>
              </w:rPr>
              <w:t>2</w:t>
            </w:r>
            <w:r w:rsidR="00E7449C" w:rsidRPr="00826446">
              <w:rPr>
                <w:rFonts w:ascii="Arial" w:hAnsi="Arial" w:cs="Arial"/>
                <w:sz w:val="22"/>
                <w:szCs w:val="22"/>
              </w:rPr>
              <w:t>2</w:t>
            </w:r>
            <w:r w:rsidR="008C5AEC" w:rsidRPr="00826446">
              <w:rPr>
                <w:rFonts w:ascii="Arial" w:hAnsi="Arial" w:cs="Arial"/>
                <w:sz w:val="22"/>
                <w:szCs w:val="22"/>
                <w:lang w:val="sv-SE"/>
              </w:rPr>
              <w:t xml:space="preserve"> sebesar </w:t>
            </w:r>
            <w:r w:rsidR="00935C4E" w:rsidRPr="00826446">
              <w:rPr>
                <w:rFonts w:ascii="Arial" w:hAnsi="Arial" w:cs="Arial"/>
                <w:sz w:val="22"/>
                <w:szCs w:val="22"/>
                <w:lang w:val="sv-SE"/>
              </w:rPr>
              <w:t>Rp</w:t>
            </w:r>
            <w:r w:rsidR="00E7449C" w:rsidRPr="009C0228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ID"/>
              </w:rPr>
              <w:t>84.638.600,00</w:t>
            </w:r>
            <w:r w:rsidR="00E7449C" w:rsidRPr="00826446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ID"/>
              </w:rPr>
              <w:t xml:space="preserve"> </w:t>
            </w:r>
            <w:r w:rsidR="001F5CFE" w:rsidRPr="00826446">
              <w:rPr>
                <w:rFonts w:ascii="Arial" w:hAnsi="Arial" w:cs="Arial"/>
                <w:sz w:val="22"/>
                <w:szCs w:val="22"/>
                <w:lang w:val="sv-SE"/>
              </w:rPr>
              <w:t>dikurang</w:t>
            </w:r>
            <w:r w:rsidR="001F5CFE" w:rsidRPr="005F18FC">
              <w:rPr>
                <w:rFonts w:ascii="Arial" w:hAnsi="Arial" w:cs="Arial"/>
                <w:sz w:val="22"/>
                <w:szCs w:val="22"/>
                <w:lang w:val="sv-SE"/>
              </w:rPr>
              <w:t xml:space="preserve"> persediaan </w:t>
            </w:r>
            <w:r w:rsidR="005F18FC" w:rsidRPr="005F18FC">
              <w:rPr>
                <w:rFonts w:ascii="Arial" w:hAnsi="Arial" w:cs="Arial"/>
                <w:sz w:val="22"/>
                <w:szCs w:val="22"/>
                <w:lang w:val="sv-SE"/>
              </w:rPr>
              <w:t xml:space="preserve">akhir </w:t>
            </w:r>
            <w:r w:rsidR="00DD068A" w:rsidRPr="005F18FC">
              <w:rPr>
                <w:rFonts w:ascii="Arial" w:hAnsi="Arial" w:cs="Arial"/>
                <w:sz w:val="22"/>
                <w:szCs w:val="22"/>
                <w:lang w:val="sv-SE"/>
              </w:rPr>
              <w:t xml:space="preserve">per </w:t>
            </w:r>
            <w:r w:rsidR="002F55A1" w:rsidRPr="005F18FC">
              <w:rPr>
                <w:rFonts w:ascii="Arial" w:hAnsi="Arial" w:cs="Arial"/>
                <w:sz w:val="22"/>
                <w:szCs w:val="22"/>
                <w:lang w:val="sv-SE"/>
              </w:rPr>
              <w:t xml:space="preserve">31 </w:t>
            </w:r>
            <w:r w:rsidR="00501E75" w:rsidRPr="005F18FC">
              <w:rPr>
                <w:rFonts w:ascii="Arial" w:hAnsi="Arial" w:cs="Arial"/>
                <w:sz w:val="22"/>
                <w:szCs w:val="22"/>
                <w:lang w:val="id-ID"/>
              </w:rPr>
              <w:t>Desember</w:t>
            </w:r>
            <w:r w:rsidR="00574127" w:rsidRPr="005F18FC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FA452C" w:rsidRPr="005F18FC">
              <w:rPr>
                <w:rFonts w:ascii="Arial" w:hAnsi="Arial" w:cs="Arial"/>
                <w:sz w:val="22"/>
                <w:szCs w:val="22"/>
                <w:lang w:val="sv-SE"/>
              </w:rPr>
              <w:t>202</w:t>
            </w:r>
            <w:r w:rsidR="00991BE4" w:rsidRPr="005F18FC">
              <w:rPr>
                <w:rFonts w:ascii="Arial" w:hAnsi="Arial" w:cs="Arial"/>
                <w:sz w:val="22"/>
                <w:szCs w:val="22"/>
                <w:lang w:val="id-ID"/>
              </w:rPr>
              <w:t>1</w:t>
            </w:r>
            <w:r w:rsidR="00FB6C84" w:rsidRPr="005F18FC">
              <w:rPr>
                <w:rFonts w:ascii="Arial" w:hAnsi="Arial" w:cs="Arial"/>
                <w:sz w:val="22"/>
                <w:szCs w:val="22"/>
                <w:lang w:val="sv-SE"/>
              </w:rPr>
              <w:t xml:space="preserve"> sebesar Rp</w:t>
            </w:r>
            <w:r w:rsidR="005F18FC" w:rsidRPr="005F18FC">
              <w:rPr>
                <w:rFonts w:ascii="Arial" w:hAnsi="Arial" w:cs="Arial"/>
                <w:color w:val="000000"/>
                <w:sz w:val="22"/>
                <w:szCs w:val="22"/>
              </w:rPr>
              <w:t xml:space="preserve">1.234.000,00 </w:t>
            </w:r>
            <w:proofErr w:type="spellStart"/>
            <w:r w:rsidR="00E7449C">
              <w:rPr>
                <w:rFonts w:ascii="Arial" w:hAnsi="Arial" w:cs="Arial"/>
                <w:color w:val="000000"/>
                <w:sz w:val="22"/>
                <w:szCs w:val="22"/>
              </w:rPr>
              <w:t>dengan</w:t>
            </w:r>
            <w:proofErr w:type="spellEnd"/>
            <w:r w:rsidR="00E7449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E7449C">
              <w:rPr>
                <w:rFonts w:ascii="Arial" w:hAnsi="Arial" w:cs="Arial"/>
                <w:color w:val="000000"/>
                <w:sz w:val="22"/>
                <w:szCs w:val="22"/>
              </w:rPr>
              <w:t>rincian</w:t>
            </w:r>
            <w:proofErr w:type="spellEnd"/>
            <w:r w:rsidR="00B856D8" w:rsidRPr="005F18FC">
              <w:rPr>
                <w:rFonts w:ascii="Arial" w:hAnsi="Arial" w:cs="Arial"/>
                <w:sz w:val="22"/>
                <w:szCs w:val="22"/>
                <w:lang w:val="sv-SE"/>
              </w:rPr>
              <w:t>:</w:t>
            </w:r>
          </w:p>
          <w:p w14:paraId="01ECB3F0" w14:textId="2DC2B88B" w:rsidR="009C0228" w:rsidRDefault="009C0228" w:rsidP="009C022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tbl>
            <w:tblPr>
              <w:tblW w:w="7796" w:type="dxa"/>
              <w:tblInd w:w="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15"/>
              <w:gridCol w:w="1564"/>
              <w:gridCol w:w="1242"/>
              <w:gridCol w:w="1016"/>
              <w:gridCol w:w="1559"/>
            </w:tblGrid>
            <w:tr w:rsidR="00CE2105" w:rsidRPr="00774A83" w14:paraId="79597288" w14:textId="77777777" w:rsidTr="00D80ABC">
              <w:trPr>
                <w:trHeight w:val="495"/>
              </w:trPr>
              <w:tc>
                <w:tcPr>
                  <w:tcW w:w="2415" w:type="dxa"/>
                  <w:shd w:val="clear" w:color="auto" w:fill="auto"/>
                  <w:vAlign w:val="center"/>
                </w:tcPr>
                <w:p w14:paraId="51768116" w14:textId="543264FF" w:rsidR="00CE2105" w:rsidRPr="009C0228" w:rsidRDefault="00DD7C58" w:rsidP="007D4346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Uraian</w:t>
                  </w:r>
                  <w:proofErr w:type="spellEnd"/>
                </w:p>
              </w:tc>
              <w:tc>
                <w:tcPr>
                  <w:tcW w:w="1564" w:type="dxa"/>
                  <w:shd w:val="clear" w:color="auto" w:fill="auto"/>
                  <w:noWrap/>
                  <w:vAlign w:val="center"/>
                </w:tcPr>
                <w:p w14:paraId="4A42F74B" w14:textId="1A846098" w:rsidR="00CE2105" w:rsidRPr="009C0228" w:rsidRDefault="00DD7C58" w:rsidP="0081616A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Jumlah</w:t>
                  </w:r>
                  <w:proofErr w:type="spellEnd"/>
                  <w:r w:rsidR="0081616A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="0081616A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menurut</w:t>
                  </w:r>
                  <w:proofErr w:type="spellEnd"/>
                  <w:r w:rsidR="0081616A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 RLA</w:t>
                  </w:r>
                </w:p>
              </w:tc>
              <w:tc>
                <w:tcPr>
                  <w:tcW w:w="1242" w:type="dxa"/>
                  <w:shd w:val="clear" w:color="auto" w:fill="auto"/>
                  <w:vAlign w:val="center"/>
                </w:tcPr>
                <w:p w14:paraId="0615CAF9" w14:textId="63C14802" w:rsidR="00CE2105" w:rsidRPr="009C0228" w:rsidRDefault="00CE2105" w:rsidP="007D4346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FF0000"/>
                      <w:sz w:val="16"/>
                      <w:szCs w:val="16"/>
                      <w:lang w:val="en-ID" w:eastAsia="en-ID"/>
                    </w:rPr>
                  </w:pPr>
                </w:p>
              </w:tc>
              <w:tc>
                <w:tcPr>
                  <w:tcW w:w="1016" w:type="dxa"/>
                </w:tcPr>
                <w:p w14:paraId="6FD82E5B" w14:textId="77777777" w:rsidR="00AF1C5D" w:rsidRPr="00D80ABC" w:rsidRDefault="00AF1C5D" w:rsidP="00AF1C5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en-ID"/>
                    </w:rPr>
                  </w:pPr>
                </w:p>
                <w:p w14:paraId="6FCC300C" w14:textId="77777777" w:rsidR="00CE2105" w:rsidRPr="00D80ABC" w:rsidRDefault="00AF1C5D" w:rsidP="00AF1C5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en-ID"/>
                    </w:rPr>
                  </w:pPr>
                  <w:r w:rsidRPr="00D80ABC">
                    <w:rPr>
                      <w:rFonts w:ascii="Tahoma" w:eastAsia="Times New Roman" w:hAnsi="Tahoma" w:cs="Tahoma"/>
                      <w:sz w:val="16"/>
                      <w:szCs w:val="16"/>
                      <w:lang w:eastAsia="en-ID"/>
                    </w:rPr>
                    <w:t xml:space="preserve">Hasil </w:t>
                  </w:r>
                  <w:proofErr w:type="spellStart"/>
                  <w:r w:rsidRPr="00D80ABC">
                    <w:rPr>
                      <w:rFonts w:ascii="Tahoma" w:eastAsia="Times New Roman" w:hAnsi="Tahoma" w:cs="Tahoma"/>
                      <w:sz w:val="16"/>
                      <w:szCs w:val="16"/>
                      <w:lang w:eastAsia="en-ID"/>
                    </w:rPr>
                    <w:t>Rekon</w:t>
                  </w:r>
                  <w:proofErr w:type="spellEnd"/>
                </w:p>
                <w:p w14:paraId="03EC6BBA" w14:textId="01CEA63D" w:rsidR="0081616A" w:rsidRPr="00D80ABC" w:rsidRDefault="0081616A" w:rsidP="00AF1C5D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ahoma" w:eastAsia="Times New Roman" w:hAnsi="Tahoma" w:cs="Tahoma"/>
                      <w:sz w:val="16"/>
                      <w:szCs w:val="16"/>
                      <w:lang w:eastAsia="en-ID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14:paraId="0D1853F4" w14:textId="39DC3AC5" w:rsidR="00CE2105" w:rsidRPr="009C0228" w:rsidRDefault="00CE2105" w:rsidP="007D4346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sz w:val="16"/>
                      <w:szCs w:val="16"/>
                      <w:lang w:val="en-ID" w:eastAsia="en-ID"/>
                    </w:rPr>
                  </w:pPr>
                  <w:r w:rsidRPr="009C0228">
                    <w:rPr>
                      <w:rFonts w:ascii="Tahoma" w:eastAsia="Times New Roman" w:hAnsi="Tahoma" w:cs="Tahoma"/>
                      <w:sz w:val="16"/>
                      <w:szCs w:val="16"/>
                      <w:lang w:eastAsia="en-ID"/>
                    </w:rPr>
                    <w:t> </w:t>
                  </w:r>
                  <w:proofErr w:type="spellStart"/>
                  <w:r w:rsidR="00DD7C58" w:rsidRPr="00D80ABC">
                    <w:rPr>
                      <w:rFonts w:ascii="Tahoma" w:eastAsia="Times New Roman" w:hAnsi="Tahoma" w:cs="Tahoma"/>
                      <w:sz w:val="16"/>
                      <w:szCs w:val="16"/>
                      <w:lang w:eastAsia="en-ID"/>
                    </w:rPr>
                    <w:t>Keterangan</w:t>
                  </w:r>
                  <w:proofErr w:type="spellEnd"/>
                </w:p>
              </w:tc>
            </w:tr>
            <w:tr w:rsidR="00DD7C58" w:rsidRPr="00774A83" w14:paraId="425C2C02" w14:textId="77777777" w:rsidTr="00D80ABC">
              <w:trPr>
                <w:trHeight w:val="495"/>
              </w:trPr>
              <w:tc>
                <w:tcPr>
                  <w:tcW w:w="2415" w:type="dxa"/>
                  <w:shd w:val="clear" w:color="auto" w:fill="auto"/>
                  <w:vAlign w:val="center"/>
                </w:tcPr>
                <w:p w14:paraId="4CFFBC4E" w14:textId="50AF553E" w:rsidR="00DD7C58" w:rsidRPr="009C0228" w:rsidRDefault="00DD7C58" w:rsidP="00DD7C58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</w:pPr>
                  <w:proofErr w:type="spellStart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>Persediaan</w:t>
                  </w:r>
                  <w:proofErr w:type="spellEnd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 xml:space="preserve"> Awal 2021 (ATK)</w:t>
                  </w:r>
                </w:p>
              </w:tc>
              <w:tc>
                <w:tcPr>
                  <w:tcW w:w="1564" w:type="dxa"/>
                  <w:shd w:val="clear" w:color="auto" w:fill="auto"/>
                  <w:noWrap/>
                  <w:vAlign w:val="center"/>
                </w:tcPr>
                <w:p w14:paraId="09E7D548" w14:textId="7165FEEA" w:rsidR="00DD7C58" w:rsidRPr="009C0228" w:rsidRDefault="00DD7C58" w:rsidP="00DD7C58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</w:pPr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> </w:t>
                  </w:r>
                </w:p>
              </w:tc>
              <w:tc>
                <w:tcPr>
                  <w:tcW w:w="1242" w:type="dxa"/>
                  <w:shd w:val="clear" w:color="auto" w:fill="auto"/>
                  <w:vAlign w:val="center"/>
                </w:tcPr>
                <w:p w14:paraId="1DEDCF93" w14:textId="70F15D94" w:rsidR="00DD7C58" w:rsidRPr="009C0228" w:rsidRDefault="00DD7C58" w:rsidP="00DD7C58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</w:pPr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>908.000,00</w:t>
                  </w:r>
                </w:p>
              </w:tc>
              <w:tc>
                <w:tcPr>
                  <w:tcW w:w="1016" w:type="dxa"/>
                </w:tcPr>
                <w:p w14:paraId="4740F885" w14:textId="77777777" w:rsidR="00DD7C58" w:rsidRPr="00774A83" w:rsidRDefault="00DD7C58" w:rsidP="00DD7C58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FF0000"/>
                      <w:sz w:val="16"/>
                      <w:szCs w:val="16"/>
                      <w:lang w:eastAsia="en-ID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14:paraId="228AD00C" w14:textId="77777777" w:rsidR="00DD7C58" w:rsidRPr="009C0228" w:rsidRDefault="00DD7C58" w:rsidP="00DD7C58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FF0000"/>
                      <w:sz w:val="16"/>
                      <w:szCs w:val="16"/>
                      <w:lang w:eastAsia="en-ID"/>
                    </w:rPr>
                  </w:pPr>
                </w:p>
              </w:tc>
            </w:tr>
            <w:tr w:rsidR="00DD7C58" w:rsidRPr="00774A83" w14:paraId="6491A659" w14:textId="77777777" w:rsidTr="00D80ABC">
              <w:trPr>
                <w:trHeight w:val="495"/>
              </w:trPr>
              <w:tc>
                <w:tcPr>
                  <w:tcW w:w="2415" w:type="dxa"/>
                  <w:shd w:val="clear" w:color="auto" w:fill="auto"/>
                  <w:vAlign w:val="center"/>
                </w:tcPr>
                <w:p w14:paraId="6F423D77" w14:textId="0E506344" w:rsidR="00DD7C58" w:rsidRPr="00774A83" w:rsidRDefault="00DD7C58" w:rsidP="00DD7C58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</w:pPr>
                  <w:proofErr w:type="spellStart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>Belanja</w:t>
                  </w:r>
                  <w:proofErr w:type="spellEnd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 xml:space="preserve"> </w:t>
                  </w:r>
                  <w:proofErr w:type="spellStart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>Bahan-Bahan</w:t>
                  </w:r>
                  <w:proofErr w:type="spellEnd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 xml:space="preserve"> Bakar dan </w:t>
                  </w:r>
                  <w:proofErr w:type="spellStart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>Pelumas</w:t>
                  </w:r>
                  <w:proofErr w:type="spellEnd"/>
                </w:p>
              </w:tc>
              <w:tc>
                <w:tcPr>
                  <w:tcW w:w="1564" w:type="dxa"/>
                  <w:shd w:val="clear" w:color="auto" w:fill="auto"/>
                  <w:noWrap/>
                  <w:vAlign w:val="center"/>
                </w:tcPr>
                <w:p w14:paraId="5B3CE362" w14:textId="3CFCDA35" w:rsidR="00DD7C58" w:rsidRPr="00774A83" w:rsidRDefault="00DD7C58" w:rsidP="00DD7C58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</w:pPr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>7.790.600,00</w:t>
                  </w:r>
                </w:p>
              </w:tc>
              <w:tc>
                <w:tcPr>
                  <w:tcW w:w="1242" w:type="dxa"/>
                  <w:shd w:val="clear" w:color="auto" w:fill="auto"/>
                  <w:vAlign w:val="center"/>
                </w:tcPr>
                <w:p w14:paraId="49EC08D5" w14:textId="4B4BE710" w:rsidR="00DD7C58" w:rsidRPr="00774A83" w:rsidRDefault="00DD7C58" w:rsidP="00DD7C58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FF0000"/>
                      <w:sz w:val="16"/>
                      <w:szCs w:val="16"/>
                      <w:lang w:eastAsia="en-ID"/>
                    </w:rPr>
                  </w:pPr>
                  <w:r w:rsidRPr="009C0228">
                    <w:rPr>
                      <w:rFonts w:ascii="Tahoma" w:eastAsia="Times New Roman" w:hAnsi="Tahoma" w:cs="Tahoma"/>
                      <w:color w:val="FF0000"/>
                      <w:sz w:val="16"/>
                      <w:szCs w:val="16"/>
                      <w:lang w:eastAsia="en-ID"/>
                    </w:rPr>
                    <w:t> </w:t>
                  </w:r>
                </w:p>
              </w:tc>
              <w:tc>
                <w:tcPr>
                  <w:tcW w:w="1016" w:type="dxa"/>
                </w:tcPr>
                <w:p w14:paraId="7356E6DD" w14:textId="77777777" w:rsidR="00DD7C58" w:rsidRPr="00774A83" w:rsidRDefault="00DD7C58" w:rsidP="00DD7C58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FF0000"/>
                      <w:sz w:val="16"/>
                      <w:szCs w:val="16"/>
                      <w:lang w:eastAsia="en-ID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14:paraId="7F1BB23C" w14:textId="1FED72B9" w:rsidR="00DD7C58" w:rsidRPr="00774A83" w:rsidRDefault="00DD7C58" w:rsidP="00DD7C58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FF0000"/>
                      <w:sz w:val="16"/>
                      <w:szCs w:val="16"/>
                      <w:lang w:eastAsia="en-ID"/>
                    </w:rPr>
                  </w:pPr>
                </w:p>
              </w:tc>
            </w:tr>
            <w:tr w:rsidR="00DD7C58" w:rsidRPr="00774A83" w14:paraId="21B689D7" w14:textId="77777777" w:rsidTr="00D80ABC">
              <w:trPr>
                <w:trHeight w:val="600"/>
              </w:trPr>
              <w:tc>
                <w:tcPr>
                  <w:tcW w:w="2415" w:type="dxa"/>
                  <w:shd w:val="clear" w:color="auto" w:fill="auto"/>
                  <w:vAlign w:val="center"/>
                  <w:hideMark/>
                </w:tcPr>
                <w:p w14:paraId="5E20551D" w14:textId="77777777" w:rsidR="00DD7C58" w:rsidRPr="009C0228" w:rsidRDefault="00DD7C58" w:rsidP="00DD7C58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>Belanja</w:t>
                  </w:r>
                  <w:proofErr w:type="spellEnd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 xml:space="preserve"> Alat/</w:t>
                  </w:r>
                  <w:proofErr w:type="spellStart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>Bahan</w:t>
                  </w:r>
                  <w:proofErr w:type="spellEnd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 xml:space="preserve"> </w:t>
                  </w:r>
                  <w:proofErr w:type="spellStart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>untuk</w:t>
                  </w:r>
                  <w:proofErr w:type="spellEnd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 xml:space="preserve"> </w:t>
                  </w:r>
                  <w:proofErr w:type="spellStart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>Kegiatan</w:t>
                  </w:r>
                  <w:proofErr w:type="spellEnd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 xml:space="preserve"> Kantor- Alat </w:t>
                  </w:r>
                  <w:proofErr w:type="spellStart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>Tulis</w:t>
                  </w:r>
                  <w:proofErr w:type="spellEnd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 xml:space="preserve"> Kantor</w:t>
                  </w:r>
                </w:p>
              </w:tc>
              <w:tc>
                <w:tcPr>
                  <w:tcW w:w="1564" w:type="dxa"/>
                  <w:shd w:val="clear" w:color="auto" w:fill="auto"/>
                  <w:noWrap/>
                  <w:hideMark/>
                </w:tcPr>
                <w:p w14:paraId="196E1267" w14:textId="77777777" w:rsidR="00DD7C58" w:rsidRPr="009C0228" w:rsidRDefault="00DD7C58" w:rsidP="00DD7C58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58.555.000,00 </w:t>
                  </w:r>
                </w:p>
              </w:tc>
              <w:tc>
                <w:tcPr>
                  <w:tcW w:w="1242" w:type="dxa"/>
                  <w:shd w:val="clear" w:color="auto" w:fill="auto"/>
                  <w:vAlign w:val="center"/>
                  <w:hideMark/>
                </w:tcPr>
                <w:p w14:paraId="2EC4BD3B" w14:textId="77777777" w:rsidR="00DD7C58" w:rsidRPr="009C0228" w:rsidRDefault="00DD7C58" w:rsidP="00DD7C58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FF0000"/>
                      <w:sz w:val="16"/>
                      <w:szCs w:val="16"/>
                      <w:lang w:val="en-ID" w:eastAsia="en-ID"/>
                    </w:rPr>
                  </w:pPr>
                  <w:r w:rsidRPr="009C0228">
                    <w:rPr>
                      <w:rFonts w:ascii="Tahoma" w:eastAsia="Times New Roman" w:hAnsi="Tahoma" w:cs="Tahoma"/>
                      <w:color w:val="FF0000"/>
                      <w:sz w:val="16"/>
                      <w:szCs w:val="16"/>
                      <w:lang w:eastAsia="en-ID"/>
                    </w:rPr>
                    <w:t> </w:t>
                  </w:r>
                </w:p>
              </w:tc>
              <w:tc>
                <w:tcPr>
                  <w:tcW w:w="1016" w:type="dxa"/>
                </w:tcPr>
                <w:p w14:paraId="247CA7D0" w14:textId="77777777" w:rsidR="00DD7C58" w:rsidRPr="00774A83" w:rsidRDefault="00DD7C58" w:rsidP="00DD7C58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hideMark/>
                </w:tcPr>
                <w:p w14:paraId="4C9C42AB" w14:textId="67E3AD4F" w:rsidR="00DD7C58" w:rsidRPr="009C0228" w:rsidRDefault="00DD7C58" w:rsidP="00DD7C58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</w:tr>
            <w:tr w:rsidR="00DD7C58" w:rsidRPr="00774A83" w14:paraId="5A8CB251" w14:textId="77777777" w:rsidTr="00D80ABC">
              <w:trPr>
                <w:trHeight w:val="600"/>
              </w:trPr>
              <w:tc>
                <w:tcPr>
                  <w:tcW w:w="2415" w:type="dxa"/>
                  <w:shd w:val="clear" w:color="auto" w:fill="auto"/>
                  <w:vAlign w:val="center"/>
                  <w:hideMark/>
                </w:tcPr>
                <w:p w14:paraId="72D2D046" w14:textId="77777777" w:rsidR="00DD7C58" w:rsidRPr="009C0228" w:rsidRDefault="00DD7C58" w:rsidP="00DD7C58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>Belanja</w:t>
                  </w:r>
                  <w:proofErr w:type="spellEnd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 xml:space="preserve"> Alat/</w:t>
                  </w:r>
                  <w:proofErr w:type="spellStart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>Bahan</w:t>
                  </w:r>
                  <w:proofErr w:type="spellEnd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 xml:space="preserve"> </w:t>
                  </w:r>
                  <w:proofErr w:type="spellStart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>untuk</w:t>
                  </w:r>
                  <w:proofErr w:type="spellEnd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 xml:space="preserve"> </w:t>
                  </w:r>
                  <w:proofErr w:type="spellStart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>Kegiatan</w:t>
                  </w:r>
                  <w:proofErr w:type="spellEnd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 xml:space="preserve"> Kantor- </w:t>
                  </w:r>
                  <w:proofErr w:type="spellStart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>Bahan</w:t>
                  </w:r>
                  <w:proofErr w:type="spellEnd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 xml:space="preserve"> </w:t>
                  </w:r>
                  <w:proofErr w:type="spellStart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>Cetak</w:t>
                  </w:r>
                  <w:proofErr w:type="spellEnd"/>
                </w:p>
              </w:tc>
              <w:tc>
                <w:tcPr>
                  <w:tcW w:w="1564" w:type="dxa"/>
                  <w:shd w:val="clear" w:color="auto" w:fill="auto"/>
                  <w:vAlign w:val="center"/>
                  <w:hideMark/>
                </w:tcPr>
                <w:p w14:paraId="1C8CFF19" w14:textId="717BCAD3" w:rsidR="00DD7C58" w:rsidRPr="009C0228" w:rsidRDefault="00DD7C58" w:rsidP="00DD7C58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sz w:val="16"/>
                      <w:szCs w:val="16"/>
                      <w:lang w:val="en-ID" w:eastAsia="en-ID"/>
                    </w:rPr>
                  </w:pPr>
                  <w:r w:rsidRPr="00774A83">
                    <w:rPr>
                      <w:rFonts w:ascii="Tahoma" w:eastAsia="Times New Roman" w:hAnsi="Tahoma" w:cs="Tahoma"/>
                      <w:sz w:val="16"/>
                      <w:szCs w:val="16"/>
                      <w:lang w:eastAsia="en-ID"/>
                    </w:rPr>
                    <w:t>53</w:t>
                  </w:r>
                  <w:r w:rsidRPr="00774A83">
                    <w:rPr>
                      <w:rFonts w:ascii="Tahoma" w:eastAsia="Times New Roman" w:hAnsi="Tahoma" w:cs="Tahoma"/>
                      <w:sz w:val="16"/>
                      <w:szCs w:val="16"/>
                      <w:lang w:eastAsia="en-ID"/>
                    </w:rPr>
                    <w:t>.</w:t>
                  </w:r>
                  <w:r w:rsidRPr="00774A83">
                    <w:rPr>
                      <w:rFonts w:ascii="Tahoma" w:eastAsia="Times New Roman" w:hAnsi="Tahoma" w:cs="Tahoma"/>
                      <w:sz w:val="16"/>
                      <w:szCs w:val="16"/>
                      <w:lang w:eastAsia="en-ID"/>
                    </w:rPr>
                    <w:t>261</w:t>
                  </w:r>
                  <w:r w:rsidRPr="00774A83">
                    <w:rPr>
                      <w:rFonts w:ascii="Tahoma" w:eastAsia="Times New Roman" w:hAnsi="Tahoma" w:cs="Tahoma"/>
                      <w:sz w:val="16"/>
                      <w:szCs w:val="16"/>
                      <w:lang w:eastAsia="en-ID"/>
                    </w:rPr>
                    <w:t>.</w:t>
                  </w:r>
                  <w:r w:rsidRPr="00774A83">
                    <w:rPr>
                      <w:rFonts w:ascii="Tahoma" w:eastAsia="Times New Roman" w:hAnsi="Tahoma" w:cs="Tahoma"/>
                      <w:sz w:val="16"/>
                      <w:szCs w:val="16"/>
                      <w:lang w:eastAsia="en-ID"/>
                    </w:rPr>
                    <w:t>500</w:t>
                  </w:r>
                  <w:r w:rsidRPr="00774A83">
                    <w:rPr>
                      <w:rFonts w:ascii="Tahoma" w:eastAsia="Times New Roman" w:hAnsi="Tahoma" w:cs="Tahoma"/>
                      <w:sz w:val="16"/>
                      <w:szCs w:val="16"/>
                      <w:lang w:eastAsia="en-ID"/>
                    </w:rPr>
                    <w:t>,00</w:t>
                  </w:r>
                </w:p>
              </w:tc>
              <w:tc>
                <w:tcPr>
                  <w:tcW w:w="1242" w:type="dxa"/>
                  <w:shd w:val="clear" w:color="auto" w:fill="auto"/>
                  <w:vAlign w:val="center"/>
                  <w:hideMark/>
                </w:tcPr>
                <w:p w14:paraId="68232AAF" w14:textId="77777777" w:rsidR="00DD7C58" w:rsidRPr="009C0228" w:rsidRDefault="00DD7C58" w:rsidP="00DD7C58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FF0000"/>
                      <w:sz w:val="16"/>
                      <w:szCs w:val="16"/>
                      <w:lang w:val="en-ID" w:eastAsia="en-ID"/>
                    </w:rPr>
                  </w:pPr>
                  <w:r w:rsidRPr="009C0228">
                    <w:rPr>
                      <w:rFonts w:ascii="Tahoma" w:eastAsia="Times New Roman" w:hAnsi="Tahoma" w:cs="Tahoma"/>
                      <w:color w:val="FF0000"/>
                      <w:sz w:val="16"/>
                      <w:szCs w:val="16"/>
                      <w:lang w:eastAsia="en-ID"/>
                    </w:rPr>
                    <w:t> </w:t>
                  </w:r>
                </w:p>
              </w:tc>
              <w:tc>
                <w:tcPr>
                  <w:tcW w:w="1016" w:type="dxa"/>
                </w:tcPr>
                <w:p w14:paraId="3D93CEDA" w14:textId="77777777" w:rsidR="00DD7C58" w:rsidRPr="00774A83" w:rsidRDefault="00DD7C58" w:rsidP="00DD7C58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sz w:val="16"/>
                      <w:szCs w:val="16"/>
                      <w:lang w:eastAsia="en-ID"/>
                    </w:rPr>
                  </w:pPr>
                </w:p>
                <w:p w14:paraId="6583E4EF" w14:textId="77777777" w:rsidR="00DD7C58" w:rsidRPr="00774A83" w:rsidRDefault="00DD7C58" w:rsidP="00DD7C58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sz w:val="16"/>
                      <w:szCs w:val="16"/>
                      <w:lang w:eastAsia="en-ID"/>
                    </w:rPr>
                  </w:pPr>
                </w:p>
                <w:p w14:paraId="65A1698A" w14:textId="77777777" w:rsidR="00DD7C58" w:rsidRPr="00774A83" w:rsidRDefault="00DD7C58" w:rsidP="00DD7C58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sz w:val="16"/>
                      <w:szCs w:val="16"/>
                      <w:lang w:eastAsia="en-ID"/>
                    </w:rPr>
                  </w:pPr>
                </w:p>
                <w:p w14:paraId="402BA14A" w14:textId="77777777" w:rsidR="00DD7C58" w:rsidRPr="00774A83" w:rsidRDefault="00DD7C58" w:rsidP="00DD7C58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sz w:val="16"/>
                      <w:szCs w:val="16"/>
                      <w:lang w:eastAsia="en-ID"/>
                    </w:rPr>
                  </w:pPr>
                </w:p>
                <w:p w14:paraId="37CCE18D" w14:textId="77777777" w:rsidR="00DD7C58" w:rsidRPr="00774A83" w:rsidRDefault="00DD7C58" w:rsidP="00DD7C58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sz w:val="16"/>
                      <w:szCs w:val="16"/>
                      <w:lang w:eastAsia="en-ID"/>
                    </w:rPr>
                  </w:pPr>
                </w:p>
                <w:p w14:paraId="72F38BDC" w14:textId="77777777" w:rsidR="00DD7C58" w:rsidRPr="00774A83" w:rsidRDefault="00DD7C58" w:rsidP="00DD7C58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sz w:val="16"/>
                      <w:szCs w:val="16"/>
                      <w:lang w:eastAsia="en-ID"/>
                    </w:rPr>
                  </w:pPr>
                </w:p>
                <w:p w14:paraId="114F19AB" w14:textId="77777777" w:rsidR="00DD7C58" w:rsidRPr="00774A83" w:rsidRDefault="00DD7C58" w:rsidP="00DD7C58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sz w:val="16"/>
                      <w:szCs w:val="16"/>
                      <w:lang w:eastAsia="en-ID"/>
                    </w:rPr>
                  </w:pPr>
                </w:p>
                <w:p w14:paraId="68BC2289" w14:textId="77777777" w:rsidR="00DD7C58" w:rsidRDefault="00DD7C58" w:rsidP="00DD7C58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sz w:val="16"/>
                      <w:szCs w:val="16"/>
                      <w:lang w:eastAsia="en-ID"/>
                    </w:rPr>
                  </w:pPr>
                </w:p>
                <w:p w14:paraId="6EF3025C" w14:textId="77777777" w:rsidR="00DD7C58" w:rsidRDefault="00DD7C58" w:rsidP="00DD7C58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sz w:val="16"/>
                      <w:szCs w:val="16"/>
                      <w:lang w:eastAsia="en-ID"/>
                    </w:rPr>
                  </w:pPr>
                </w:p>
                <w:p w14:paraId="443C880E" w14:textId="1485E01A" w:rsidR="00DD7C58" w:rsidRPr="00774A83" w:rsidRDefault="00DD7C58" w:rsidP="00DD7C58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sz w:val="16"/>
                      <w:szCs w:val="16"/>
                      <w:lang w:val="en-ID" w:eastAsia="en-ID"/>
                    </w:rPr>
                  </w:pPr>
                  <w:r w:rsidRPr="00774A83">
                    <w:rPr>
                      <w:rFonts w:ascii="Tahoma" w:eastAsia="Times New Roman" w:hAnsi="Tahoma" w:cs="Tahoma"/>
                      <w:sz w:val="16"/>
                      <w:szCs w:val="16"/>
                      <w:lang w:eastAsia="en-ID"/>
                    </w:rPr>
                    <w:t>6</w:t>
                  </w:r>
                  <w:r w:rsidRPr="00774A83">
                    <w:rPr>
                      <w:rFonts w:ascii="Tahoma" w:eastAsia="Times New Roman" w:hAnsi="Tahoma" w:cs="Tahoma"/>
                      <w:sz w:val="16"/>
                      <w:szCs w:val="16"/>
                      <w:lang w:eastAsia="en-ID"/>
                    </w:rPr>
                    <w:t>.</w:t>
                  </w:r>
                  <w:r w:rsidRPr="00774A83">
                    <w:rPr>
                      <w:rFonts w:ascii="Tahoma" w:eastAsia="Times New Roman" w:hAnsi="Tahoma" w:cs="Tahoma"/>
                      <w:sz w:val="16"/>
                      <w:szCs w:val="16"/>
                      <w:lang w:eastAsia="en-ID"/>
                    </w:rPr>
                    <w:t>688</w:t>
                  </w:r>
                  <w:r w:rsidRPr="00774A83">
                    <w:rPr>
                      <w:rFonts w:ascii="Tahoma" w:eastAsia="Times New Roman" w:hAnsi="Tahoma" w:cs="Tahoma"/>
                      <w:sz w:val="16"/>
                      <w:szCs w:val="16"/>
                      <w:lang w:eastAsia="en-ID"/>
                    </w:rPr>
                    <w:t>.</w:t>
                  </w:r>
                  <w:r w:rsidRPr="00774A83">
                    <w:rPr>
                      <w:rFonts w:ascii="Tahoma" w:eastAsia="Times New Roman" w:hAnsi="Tahoma" w:cs="Tahoma"/>
                      <w:sz w:val="16"/>
                      <w:szCs w:val="16"/>
                      <w:lang w:eastAsia="en-ID"/>
                    </w:rPr>
                    <w:t>000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14:paraId="28297C27" w14:textId="573DBAD9" w:rsidR="00DD7C58" w:rsidRPr="009C0228" w:rsidRDefault="00ED2317" w:rsidP="00DD7C58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9C0228">
                    <w:rPr>
                      <w:rFonts w:ascii="Tahoma" w:eastAsia="Times New Roman" w:hAnsi="Tahoma" w:cs="Tahoma"/>
                      <w:sz w:val="16"/>
                      <w:szCs w:val="16"/>
                      <w:lang w:val="en-ID" w:eastAsia="en-ID"/>
                    </w:rPr>
                    <w:t>Selisih</w:t>
                  </w:r>
                  <w:proofErr w:type="spellEnd"/>
                  <w:r w:rsidRPr="009C0228">
                    <w:rPr>
                      <w:rFonts w:ascii="Tahoma" w:eastAsia="Times New Roman" w:hAnsi="Tahoma" w:cs="Tahoma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="00DD7C58" w:rsidRPr="009C0228">
                    <w:rPr>
                      <w:rFonts w:ascii="Tahoma" w:eastAsia="Times New Roman" w:hAnsi="Tahoma" w:cs="Tahoma"/>
                      <w:sz w:val="16"/>
                      <w:szCs w:val="16"/>
                      <w:lang w:val="en-ID" w:eastAsia="en-ID"/>
                    </w:rPr>
                    <w:t>terdiri</w:t>
                  </w:r>
                  <w:proofErr w:type="spellEnd"/>
                  <w:r w:rsidR="00DD7C58" w:rsidRPr="009C0228">
                    <w:rPr>
                      <w:rFonts w:ascii="Tahoma" w:eastAsia="Times New Roman" w:hAnsi="Tahoma" w:cs="Tahoma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="00DD7C58" w:rsidRPr="009C0228">
                    <w:rPr>
                      <w:rFonts w:ascii="Tahoma" w:eastAsia="Times New Roman" w:hAnsi="Tahoma" w:cs="Tahoma"/>
                      <w:sz w:val="16"/>
                      <w:szCs w:val="16"/>
                      <w:lang w:val="en-ID" w:eastAsia="en-ID"/>
                    </w:rPr>
                    <w:t>dari</w:t>
                  </w:r>
                  <w:proofErr w:type="spellEnd"/>
                  <w:r w:rsidR="00DD7C58" w:rsidRPr="009C0228">
                    <w:rPr>
                      <w:rFonts w:ascii="Tahoma" w:eastAsia="Times New Roman" w:hAnsi="Tahoma" w:cs="Tahoma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="00DD7C58" w:rsidRPr="009C0228">
                    <w:rPr>
                      <w:rFonts w:ascii="Tahoma" w:eastAsia="Times New Roman" w:hAnsi="Tahoma" w:cs="Tahoma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="00DD7C58" w:rsidRPr="009C0228">
                    <w:rPr>
                      <w:rFonts w:ascii="Tahoma" w:eastAsia="Times New Roman" w:hAnsi="Tahoma" w:cs="Tahoma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="00DD7C58" w:rsidRPr="009C0228">
                    <w:rPr>
                      <w:rFonts w:ascii="Tahoma" w:eastAsia="Times New Roman" w:hAnsi="Tahoma" w:cs="Tahoma"/>
                      <w:sz w:val="16"/>
                      <w:szCs w:val="16"/>
                      <w:lang w:val="en-ID" w:eastAsia="en-ID"/>
                    </w:rPr>
                    <w:t>Cetak</w:t>
                  </w:r>
                  <w:proofErr w:type="spellEnd"/>
                  <w:r w:rsidR="00DD7C58" w:rsidRPr="009C0228">
                    <w:rPr>
                      <w:rFonts w:ascii="Tahoma" w:eastAsia="Times New Roman" w:hAnsi="Tahoma" w:cs="Tahoma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="00DD7C58" w:rsidRPr="009C0228">
                    <w:rPr>
                      <w:rFonts w:ascii="Tahoma" w:eastAsia="Times New Roman" w:hAnsi="Tahoma" w:cs="Tahoma"/>
                      <w:sz w:val="16"/>
                      <w:szCs w:val="16"/>
                      <w:lang w:val="en-ID" w:eastAsia="en-ID"/>
                    </w:rPr>
                    <w:t>sebesar</w:t>
                  </w:r>
                  <w:proofErr w:type="spellEnd"/>
                  <w:r w:rsidR="00DD7C58" w:rsidRPr="009C0228">
                    <w:rPr>
                      <w:rFonts w:ascii="Tahoma" w:eastAsia="Times New Roman" w:hAnsi="Tahoma" w:cs="Tahoma"/>
                      <w:sz w:val="16"/>
                      <w:szCs w:val="16"/>
                      <w:lang w:val="en-ID" w:eastAsia="en-ID"/>
                    </w:rPr>
                    <w:t xml:space="preserve"> Rp. 8.414.000, </w:t>
                  </w:r>
                  <w:proofErr w:type="spellStart"/>
                  <w:r w:rsidR="00DD7C58" w:rsidRPr="009C0228">
                    <w:rPr>
                      <w:rFonts w:ascii="Tahoma" w:eastAsia="Times New Roman" w:hAnsi="Tahoma" w:cs="Tahoma"/>
                      <w:sz w:val="16"/>
                      <w:szCs w:val="16"/>
                      <w:lang w:val="en-ID" w:eastAsia="en-ID"/>
                    </w:rPr>
                    <w:t>Cetak</w:t>
                  </w:r>
                  <w:proofErr w:type="spellEnd"/>
                  <w:r w:rsidR="00DD7C58" w:rsidRPr="009C0228">
                    <w:rPr>
                      <w:rFonts w:ascii="Tahoma" w:eastAsia="Times New Roman" w:hAnsi="Tahoma" w:cs="Tahoma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="00DD7C58" w:rsidRPr="009C0228">
                    <w:rPr>
                      <w:rFonts w:ascii="Tahoma" w:eastAsia="Times New Roman" w:hAnsi="Tahoma" w:cs="Tahoma"/>
                      <w:sz w:val="16"/>
                      <w:szCs w:val="16"/>
                      <w:lang w:val="en-ID" w:eastAsia="en-ID"/>
                    </w:rPr>
                    <w:t>Saber</w:t>
                  </w:r>
                  <w:proofErr w:type="spellEnd"/>
                  <w:r w:rsidR="00DD7C58" w:rsidRPr="009C0228">
                    <w:rPr>
                      <w:rFonts w:ascii="Tahoma" w:eastAsia="Times New Roman" w:hAnsi="Tahoma" w:cs="Tahoma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="00DD7C58" w:rsidRPr="009C0228">
                    <w:rPr>
                      <w:rFonts w:ascii="Tahoma" w:eastAsia="Times New Roman" w:hAnsi="Tahoma" w:cs="Tahoma"/>
                      <w:sz w:val="16"/>
                      <w:szCs w:val="16"/>
                      <w:lang w:val="en-ID" w:eastAsia="en-ID"/>
                    </w:rPr>
                    <w:t>Pungli</w:t>
                  </w:r>
                  <w:proofErr w:type="spellEnd"/>
                  <w:r w:rsidR="00DD7C58" w:rsidRPr="009C0228">
                    <w:rPr>
                      <w:rFonts w:ascii="Tahoma" w:eastAsia="Times New Roman" w:hAnsi="Tahoma" w:cs="Tahoma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="00DD7C58" w:rsidRPr="009C0228">
                    <w:rPr>
                      <w:rFonts w:ascii="Tahoma" w:eastAsia="Times New Roman" w:hAnsi="Tahoma" w:cs="Tahoma"/>
                      <w:sz w:val="16"/>
                      <w:szCs w:val="16"/>
                      <w:lang w:val="en-ID" w:eastAsia="en-ID"/>
                    </w:rPr>
                    <w:t>Sebesar</w:t>
                  </w:r>
                  <w:proofErr w:type="spellEnd"/>
                  <w:r w:rsidR="00DD7C58" w:rsidRPr="009C0228">
                    <w:rPr>
                      <w:rFonts w:ascii="Tahoma" w:eastAsia="Times New Roman" w:hAnsi="Tahoma" w:cs="Tahoma"/>
                      <w:sz w:val="16"/>
                      <w:szCs w:val="16"/>
                      <w:lang w:val="en-ID" w:eastAsia="en-ID"/>
                    </w:rPr>
                    <w:t xml:space="preserve"> Rp. 17.800.000, dan </w:t>
                  </w:r>
                  <w:proofErr w:type="spellStart"/>
                  <w:r w:rsidR="00DD7C58" w:rsidRPr="009C0228">
                    <w:rPr>
                      <w:rFonts w:ascii="Tahoma" w:eastAsia="Times New Roman" w:hAnsi="Tahoma" w:cs="Tahoma"/>
                      <w:sz w:val="16"/>
                      <w:szCs w:val="16"/>
                      <w:lang w:val="en-ID" w:eastAsia="en-ID"/>
                    </w:rPr>
                    <w:t>Cetak</w:t>
                  </w:r>
                  <w:proofErr w:type="spellEnd"/>
                  <w:r w:rsidR="00DD7C58" w:rsidRPr="009C0228">
                    <w:rPr>
                      <w:rFonts w:ascii="Tahoma" w:eastAsia="Times New Roman" w:hAnsi="Tahoma" w:cs="Tahoma"/>
                      <w:sz w:val="16"/>
                      <w:szCs w:val="16"/>
                      <w:lang w:val="en-ID" w:eastAsia="en-ID"/>
                    </w:rPr>
                    <w:t xml:space="preserve"> MAP KKP </w:t>
                  </w:r>
                  <w:proofErr w:type="spellStart"/>
                  <w:r w:rsidR="00DD7C58" w:rsidRPr="009C0228">
                    <w:rPr>
                      <w:rFonts w:ascii="Tahoma" w:eastAsia="Times New Roman" w:hAnsi="Tahoma" w:cs="Tahoma"/>
                      <w:sz w:val="16"/>
                      <w:szCs w:val="16"/>
                      <w:lang w:val="en-ID" w:eastAsia="en-ID"/>
                    </w:rPr>
                    <w:t>Sebesar</w:t>
                  </w:r>
                  <w:proofErr w:type="spellEnd"/>
                  <w:r w:rsidR="00DD7C58" w:rsidRPr="009C0228">
                    <w:rPr>
                      <w:rFonts w:ascii="Tahoma" w:eastAsia="Times New Roman" w:hAnsi="Tahoma" w:cs="Tahoma"/>
                      <w:sz w:val="16"/>
                      <w:szCs w:val="16"/>
                      <w:lang w:val="en-ID" w:eastAsia="en-ID"/>
                    </w:rPr>
                    <w:t xml:space="preserve"> Rp. 17.711.000. Jasa </w:t>
                  </w:r>
                  <w:proofErr w:type="spellStart"/>
                  <w:r w:rsidR="00DD7C58" w:rsidRPr="009C0228">
                    <w:rPr>
                      <w:rFonts w:ascii="Tahoma" w:eastAsia="Times New Roman" w:hAnsi="Tahoma" w:cs="Tahoma"/>
                      <w:sz w:val="16"/>
                      <w:szCs w:val="16"/>
                      <w:lang w:val="en-ID" w:eastAsia="en-ID"/>
                    </w:rPr>
                    <w:t>Foto</w:t>
                  </w:r>
                  <w:proofErr w:type="spellEnd"/>
                  <w:r w:rsidR="00DD7C58" w:rsidRPr="009C0228">
                    <w:rPr>
                      <w:rFonts w:ascii="Tahoma" w:eastAsia="Times New Roman" w:hAnsi="Tahoma" w:cs="Tahoma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="00DD7C58" w:rsidRPr="009C0228">
                    <w:rPr>
                      <w:rFonts w:ascii="Tahoma" w:eastAsia="Times New Roman" w:hAnsi="Tahoma" w:cs="Tahoma"/>
                      <w:sz w:val="16"/>
                      <w:szCs w:val="16"/>
                      <w:lang w:val="en-ID" w:eastAsia="en-ID"/>
                    </w:rPr>
                    <w:t>copi</w:t>
                  </w:r>
                  <w:proofErr w:type="spellEnd"/>
                  <w:r w:rsidR="00DD7C58" w:rsidRPr="009C0228">
                    <w:rPr>
                      <w:rFonts w:ascii="Tahoma" w:eastAsia="Times New Roman" w:hAnsi="Tahoma" w:cs="Tahoma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="00DD7C58" w:rsidRPr="009C0228">
                    <w:rPr>
                      <w:rFonts w:ascii="Tahoma" w:eastAsia="Times New Roman" w:hAnsi="Tahoma" w:cs="Tahoma"/>
                      <w:sz w:val="16"/>
                      <w:szCs w:val="16"/>
                      <w:lang w:val="en-ID" w:eastAsia="en-ID"/>
                    </w:rPr>
                    <w:t>dibulan</w:t>
                  </w:r>
                  <w:proofErr w:type="spellEnd"/>
                  <w:r w:rsidR="00DD7C58" w:rsidRPr="009C0228">
                    <w:rPr>
                      <w:rFonts w:ascii="Tahoma" w:eastAsia="Times New Roman" w:hAnsi="Tahoma" w:cs="Tahoma"/>
                      <w:sz w:val="16"/>
                      <w:szCs w:val="16"/>
                      <w:lang w:val="en-ID" w:eastAsia="en-ID"/>
                    </w:rPr>
                    <w:t xml:space="preserve"> September Rp. 847.500, November Rp 660.500, </w:t>
                  </w:r>
                  <w:proofErr w:type="spellStart"/>
                  <w:r w:rsidR="00DD7C58" w:rsidRPr="009C0228">
                    <w:rPr>
                      <w:rFonts w:ascii="Tahoma" w:eastAsia="Times New Roman" w:hAnsi="Tahoma" w:cs="Tahoma"/>
                      <w:sz w:val="16"/>
                      <w:szCs w:val="16"/>
                      <w:lang w:val="en-ID" w:eastAsia="en-ID"/>
                    </w:rPr>
                    <w:t>Desember</w:t>
                  </w:r>
                  <w:proofErr w:type="spellEnd"/>
                  <w:r w:rsidR="00DD7C58" w:rsidRPr="009C0228">
                    <w:rPr>
                      <w:rFonts w:ascii="Tahoma" w:eastAsia="Times New Roman" w:hAnsi="Tahoma" w:cs="Tahoma"/>
                      <w:sz w:val="16"/>
                      <w:szCs w:val="16"/>
                      <w:lang w:val="en-ID" w:eastAsia="en-ID"/>
                    </w:rPr>
                    <w:t xml:space="preserve"> Rp 1.140.500</w:t>
                  </w:r>
                  <w:r w:rsidR="00DD7C58" w:rsidRPr="00774A83">
                    <w:rPr>
                      <w:rFonts w:ascii="Tahoma" w:eastAsia="Times New Roman" w:hAnsi="Tahoma" w:cs="Tahoma"/>
                      <w:sz w:val="16"/>
                      <w:szCs w:val="16"/>
                      <w:lang w:val="en-ID" w:eastAsia="en-ID"/>
                    </w:rPr>
                    <w:t xml:space="preserve"> yang </w:t>
                  </w:r>
                  <w:proofErr w:type="spellStart"/>
                  <w:r w:rsidR="00DD7C58" w:rsidRPr="00774A83">
                    <w:rPr>
                      <w:rFonts w:ascii="Tahoma" w:eastAsia="Times New Roman" w:hAnsi="Tahoma" w:cs="Tahoma"/>
                      <w:sz w:val="16"/>
                      <w:szCs w:val="16"/>
                      <w:lang w:val="en-ID" w:eastAsia="en-ID"/>
                    </w:rPr>
                    <w:t>menjadi</w:t>
                  </w:r>
                  <w:proofErr w:type="spellEnd"/>
                  <w:r w:rsidR="00DD7C58" w:rsidRPr="00774A83">
                    <w:rPr>
                      <w:rFonts w:ascii="Tahoma" w:eastAsia="Times New Roman" w:hAnsi="Tahoma" w:cs="Tahoma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="00DD7C58" w:rsidRPr="00774A83">
                    <w:rPr>
                      <w:rFonts w:ascii="Tahoma" w:eastAsia="Times New Roman" w:hAnsi="Tahoma" w:cs="Tahoma"/>
                      <w:sz w:val="16"/>
                      <w:szCs w:val="16"/>
                      <w:lang w:val="en-ID" w:eastAsia="en-ID"/>
                    </w:rPr>
                    <w:t>beban</w:t>
                  </w:r>
                  <w:proofErr w:type="spellEnd"/>
                  <w:r w:rsidR="00DD7C58" w:rsidRPr="00774A83">
                    <w:rPr>
                      <w:rFonts w:ascii="Tahoma" w:eastAsia="Times New Roman" w:hAnsi="Tahoma" w:cs="Tahoma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="00DD7C58" w:rsidRPr="00774A83">
                    <w:rPr>
                      <w:rFonts w:ascii="Tahoma" w:eastAsia="Times New Roman" w:hAnsi="Tahoma" w:cs="Tahoma"/>
                      <w:sz w:val="16"/>
                      <w:szCs w:val="16"/>
                      <w:lang w:val="en-ID" w:eastAsia="en-ID"/>
                    </w:rPr>
                    <w:t>jasa</w:t>
                  </w:r>
                  <w:proofErr w:type="spellEnd"/>
                  <w:r w:rsidR="00DD7C58" w:rsidRPr="00774A83">
                    <w:rPr>
                      <w:rFonts w:ascii="Tahoma" w:eastAsia="Times New Roman" w:hAnsi="Tahoma" w:cs="Tahoma"/>
                      <w:sz w:val="16"/>
                      <w:szCs w:val="16"/>
                      <w:lang w:val="en-ID" w:eastAsia="en-ID"/>
                    </w:rPr>
                    <w:t>.</w:t>
                  </w:r>
                </w:p>
              </w:tc>
            </w:tr>
            <w:tr w:rsidR="00DD7C58" w:rsidRPr="00774A83" w14:paraId="163C8F74" w14:textId="77777777" w:rsidTr="00D80ABC">
              <w:trPr>
                <w:trHeight w:val="600"/>
              </w:trPr>
              <w:tc>
                <w:tcPr>
                  <w:tcW w:w="2415" w:type="dxa"/>
                  <w:shd w:val="clear" w:color="auto" w:fill="auto"/>
                  <w:vAlign w:val="center"/>
                  <w:hideMark/>
                </w:tcPr>
                <w:p w14:paraId="62A1B892" w14:textId="77777777" w:rsidR="00DD7C58" w:rsidRPr="009C0228" w:rsidRDefault="00DD7C58" w:rsidP="00DD7C58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>Belanja</w:t>
                  </w:r>
                  <w:proofErr w:type="spellEnd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 xml:space="preserve"> Alat/</w:t>
                  </w:r>
                  <w:proofErr w:type="spellStart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>Bahan</w:t>
                  </w:r>
                  <w:proofErr w:type="spellEnd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 xml:space="preserve"> </w:t>
                  </w:r>
                  <w:proofErr w:type="spellStart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>untuk</w:t>
                  </w:r>
                  <w:proofErr w:type="spellEnd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 xml:space="preserve"> </w:t>
                  </w:r>
                  <w:proofErr w:type="spellStart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>Kegiatan</w:t>
                  </w:r>
                  <w:proofErr w:type="spellEnd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 xml:space="preserve"> Kantor- Benda Pos</w:t>
                  </w:r>
                </w:p>
              </w:tc>
              <w:tc>
                <w:tcPr>
                  <w:tcW w:w="1564" w:type="dxa"/>
                  <w:shd w:val="clear" w:color="auto" w:fill="auto"/>
                  <w:noWrap/>
                  <w:vAlign w:val="center"/>
                  <w:hideMark/>
                </w:tcPr>
                <w:p w14:paraId="7132AF7F" w14:textId="77777777" w:rsidR="00DD7C58" w:rsidRPr="009C0228" w:rsidRDefault="00DD7C58" w:rsidP="00DD7C58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>2.100.000,00</w:t>
                  </w:r>
                </w:p>
              </w:tc>
              <w:tc>
                <w:tcPr>
                  <w:tcW w:w="1242" w:type="dxa"/>
                  <w:shd w:val="clear" w:color="auto" w:fill="auto"/>
                  <w:vAlign w:val="center"/>
                  <w:hideMark/>
                </w:tcPr>
                <w:p w14:paraId="4083A202" w14:textId="77777777" w:rsidR="00DD7C58" w:rsidRPr="009C0228" w:rsidRDefault="00DD7C58" w:rsidP="00DD7C58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FF0000"/>
                      <w:sz w:val="16"/>
                      <w:szCs w:val="16"/>
                      <w:lang w:val="en-ID" w:eastAsia="en-ID"/>
                    </w:rPr>
                  </w:pPr>
                  <w:r w:rsidRPr="009C0228">
                    <w:rPr>
                      <w:rFonts w:ascii="Tahoma" w:eastAsia="Times New Roman" w:hAnsi="Tahoma" w:cs="Tahoma"/>
                      <w:color w:val="FF0000"/>
                      <w:sz w:val="16"/>
                      <w:szCs w:val="16"/>
                      <w:lang w:eastAsia="en-ID"/>
                    </w:rPr>
                    <w:t> </w:t>
                  </w:r>
                </w:p>
              </w:tc>
              <w:tc>
                <w:tcPr>
                  <w:tcW w:w="1016" w:type="dxa"/>
                </w:tcPr>
                <w:p w14:paraId="616AFF6F" w14:textId="77777777" w:rsidR="00DD7C58" w:rsidRPr="00774A83" w:rsidRDefault="00DD7C58" w:rsidP="00DD7C58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FF0000"/>
                      <w:sz w:val="16"/>
                      <w:szCs w:val="16"/>
                      <w:lang w:eastAsia="en-ID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14:paraId="14EAFEC5" w14:textId="613C4D36" w:rsidR="00DD7C58" w:rsidRPr="009C0228" w:rsidRDefault="00DD7C58" w:rsidP="00DD7C58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FF0000"/>
                      <w:sz w:val="16"/>
                      <w:szCs w:val="16"/>
                      <w:lang w:val="en-ID" w:eastAsia="en-ID"/>
                    </w:rPr>
                  </w:pPr>
                  <w:r w:rsidRPr="009C0228">
                    <w:rPr>
                      <w:rFonts w:ascii="Tahoma" w:eastAsia="Times New Roman" w:hAnsi="Tahoma" w:cs="Tahoma"/>
                      <w:color w:val="FF0000"/>
                      <w:sz w:val="16"/>
                      <w:szCs w:val="16"/>
                      <w:lang w:eastAsia="en-ID"/>
                    </w:rPr>
                    <w:t> </w:t>
                  </w:r>
                </w:p>
              </w:tc>
            </w:tr>
            <w:tr w:rsidR="00DD7C58" w:rsidRPr="00774A83" w14:paraId="749EE2B2" w14:textId="77777777" w:rsidTr="00D80ABC">
              <w:trPr>
                <w:trHeight w:val="600"/>
              </w:trPr>
              <w:tc>
                <w:tcPr>
                  <w:tcW w:w="2415" w:type="dxa"/>
                  <w:shd w:val="clear" w:color="auto" w:fill="auto"/>
                  <w:vAlign w:val="center"/>
                  <w:hideMark/>
                </w:tcPr>
                <w:p w14:paraId="2C581E59" w14:textId="77777777" w:rsidR="00DD7C58" w:rsidRPr="009C0228" w:rsidRDefault="00DD7C58" w:rsidP="00DD7C58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>Belanja</w:t>
                  </w:r>
                  <w:proofErr w:type="spellEnd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 xml:space="preserve"> Alat/</w:t>
                  </w:r>
                  <w:proofErr w:type="spellStart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>Bahan</w:t>
                  </w:r>
                  <w:proofErr w:type="spellEnd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 xml:space="preserve"> </w:t>
                  </w:r>
                  <w:proofErr w:type="spellStart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>untuk</w:t>
                  </w:r>
                  <w:proofErr w:type="spellEnd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 xml:space="preserve"> </w:t>
                  </w:r>
                  <w:proofErr w:type="spellStart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>Kegiatan</w:t>
                  </w:r>
                  <w:proofErr w:type="spellEnd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 xml:space="preserve"> Kantor-</w:t>
                  </w:r>
                  <w:proofErr w:type="spellStart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>Perabot</w:t>
                  </w:r>
                  <w:proofErr w:type="spellEnd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 xml:space="preserve"> Kantor</w:t>
                  </w:r>
                </w:p>
              </w:tc>
              <w:tc>
                <w:tcPr>
                  <w:tcW w:w="1564" w:type="dxa"/>
                  <w:shd w:val="clear" w:color="auto" w:fill="auto"/>
                  <w:noWrap/>
                  <w:vAlign w:val="center"/>
                  <w:hideMark/>
                </w:tcPr>
                <w:p w14:paraId="4B910191" w14:textId="77777777" w:rsidR="00DD7C58" w:rsidRPr="009C0228" w:rsidRDefault="00DD7C58" w:rsidP="00DD7C58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>2.716.000,00</w:t>
                  </w:r>
                </w:p>
              </w:tc>
              <w:tc>
                <w:tcPr>
                  <w:tcW w:w="1242" w:type="dxa"/>
                  <w:shd w:val="clear" w:color="auto" w:fill="auto"/>
                  <w:vAlign w:val="center"/>
                  <w:hideMark/>
                </w:tcPr>
                <w:p w14:paraId="14F5EB39" w14:textId="77777777" w:rsidR="00DD7C58" w:rsidRPr="009C0228" w:rsidRDefault="00DD7C58" w:rsidP="00DD7C58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FF0000"/>
                      <w:sz w:val="16"/>
                      <w:szCs w:val="16"/>
                      <w:lang w:val="en-ID" w:eastAsia="en-ID"/>
                    </w:rPr>
                  </w:pPr>
                  <w:r w:rsidRPr="009C0228">
                    <w:rPr>
                      <w:rFonts w:ascii="Tahoma" w:eastAsia="Times New Roman" w:hAnsi="Tahoma" w:cs="Tahoma"/>
                      <w:color w:val="FF0000"/>
                      <w:sz w:val="16"/>
                      <w:szCs w:val="16"/>
                      <w:lang w:eastAsia="en-ID"/>
                    </w:rPr>
                    <w:t> </w:t>
                  </w:r>
                </w:p>
              </w:tc>
              <w:tc>
                <w:tcPr>
                  <w:tcW w:w="1016" w:type="dxa"/>
                </w:tcPr>
                <w:p w14:paraId="152DD520" w14:textId="77777777" w:rsidR="00DD7C58" w:rsidRPr="00774A83" w:rsidRDefault="00DD7C58" w:rsidP="00DD7C58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hideMark/>
                </w:tcPr>
                <w:p w14:paraId="394DB17D" w14:textId="60D637F6" w:rsidR="00DD7C58" w:rsidRPr="009C0228" w:rsidRDefault="00DD7C58" w:rsidP="00DD7C58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</w:tr>
            <w:tr w:rsidR="00DD7C58" w:rsidRPr="00774A83" w14:paraId="3C7FFBB2" w14:textId="77777777" w:rsidTr="00D80ABC">
              <w:trPr>
                <w:trHeight w:val="600"/>
              </w:trPr>
              <w:tc>
                <w:tcPr>
                  <w:tcW w:w="2415" w:type="dxa"/>
                  <w:shd w:val="clear" w:color="auto" w:fill="auto"/>
                  <w:vAlign w:val="center"/>
                  <w:hideMark/>
                </w:tcPr>
                <w:p w14:paraId="0E6BC226" w14:textId="77777777" w:rsidR="00DD7C58" w:rsidRPr="009C0228" w:rsidRDefault="00DD7C58" w:rsidP="00DD7C58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>Belanja</w:t>
                  </w:r>
                  <w:proofErr w:type="spellEnd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 xml:space="preserve"> Alat/</w:t>
                  </w:r>
                  <w:proofErr w:type="spellStart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>Bahan</w:t>
                  </w:r>
                  <w:proofErr w:type="spellEnd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 xml:space="preserve"> </w:t>
                  </w:r>
                  <w:proofErr w:type="spellStart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>untuk</w:t>
                  </w:r>
                  <w:proofErr w:type="spellEnd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 xml:space="preserve"> </w:t>
                  </w:r>
                  <w:proofErr w:type="spellStart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>Kegiatan</w:t>
                  </w:r>
                  <w:proofErr w:type="spellEnd"/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 xml:space="preserve"> Kantor-Alat Listrik</w:t>
                  </w:r>
                </w:p>
              </w:tc>
              <w:tc>
                <w:tcPr>
                  <w:tcW w:w="1564" w:type="dxa"/>
                  <w:shd w:val="clear" w:color="auto" w:fill="auto"/>
                  <w:noWrap/>
                  <w:vAlign w:val="center"/>
                  <w:hideMark/>
                </w:tcPr>
                <w:p w14:paraId="5703EC77" w14:textId="77777777" w:rsidR="00DD7C58" w:rsidRPr="009C0228" w:rsidRDefault="00DD7C58" w:rsidP="00DD7C58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eastAsia="en-ID"/>
                    </w:rPr>
                    <w:t>6.789.000,00</w:t>
                  </w:r>
                </w:p>
              </w:tc>
              <w:tc>
                <w:tcPr>
                  <w:tcW w:w="1242" w:type="dxa"/>
                  <w:shd w:val="clear" w:color="auto" w:fill="auto"/>
                  <w:vAlign w:val="center"/>
                  <w:hideMark/>
                </w:tcPr>
                <w:p w14:paraId="4C938811" w14:textId="77777777" w:rsidR="00DD7C58" w:rsidRPr="009C0228" w:rsidRDefault="00DD7C58" w:rsidP="00DD7C58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FF0000"/>
                      <w:sz w:val="16"/>
                      <w:szCs w:val="16"/>
                      <w:lang w:val="en-ID" w:eastAsia="en-ID"/>
                    </w:rPr>
                  </w:pPr>
                  <w:r w:rsidRPr="009C0228">
                    <w:rPr>
                      <w:rFonts w:ascii="Tahoma" w:eastAsia="Times New Roman" w:hAnsi="Tahoma" w:cs="Tahoma"/>
                      <w:color w:val="FF0000"/>
                      <w:sz w:val="16"/>
                      <w:szCs w:val="16"/>
                      <w:lang w:eastAsia="en-ID"/>
                    </w:rPr>
                    <w:t> </w:t>
                  </w:r>
                </w:p>
              </w:tc>
              <w:tc>
                <w:tcPr>
                  <w:tcW w:w="1016" w:type="dxa"/>
                </w:tcPr>
                <w:p w14:paraId="6DFE5A89" w14:textId="77777777" w:rsidR="00DD7C58" w:rsidRPr="00774A83" w:rsidRDefault="00DD7C58" w:rsidP="00DD7C58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hideMark/>
                </w:tcPr>
                <w:p w14:paraId="52D7D129" w14:textId="1A55F0AA" w:rsidR="00DD7C58" w:rsidRPr="009C0228" w:rsidRDefault="00DD7C58" w:rsidP="00DD7C58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9C0228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</w:tr>
            <w:tr w:rsidR="00DD7C58" w:rsidRPr="00774A83" w14:paraId="130EA7FF" w14:textId="77777777" w:rsidTr="00D80ABC">
              <w:trPr>
                <w:trHeight w:val="402"/>
              </w:trPr>
              <w:tc>
                <w:tcPr>
                  <w:tcW w:w="2415" w:type="dxa"/>
                  <w:shd w:val="clear" w:color="auto" w:fill="auto"/>
                  <w:vAlign w:val="center"/>
                  <w:hideMark/>
                </w:tcPr>
                <w:p w14:paraId="1B334502" w14:textId="77777777" w:rsidR="00DD7C58" w:rsidRPr="009C0228" w:rsidRDefault="00DD7C58" w:rsidP="00DD7C58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9C02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  <w:lang w:val="id-ID" w:eastAsia="en-ID"/>
                    </w:rPr>
                    <w:t>Jumlah :</w:t>
                  </w:r>
                </w:p>
              </w:tc>
              <w:tc>
                <w:tcPr>
                  <w:tcW w:w="1564" w:type="dxa"/>
                  <w:shd w:val="clear" w:color="auto" w:fill="auto"/>
                  <w:noWrap/>
                  <w:vAlign w:val="center"/>
                  <w:hideMark/>
                </w:tcPr>
                <w:p w14:paraId="18EB3120" w14:textId="77777777" w:rsidR="00DD7C58" w:rsidRPr="009C0228" w:rsidRDefault="00DD7C58" w:rsidP="00DD7C58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9C02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  <w:lang w:eastAsia="en-ID"/>
                    </w:rPr>
                    <w:t>84.638.600,00</w:t>
                  </w:r>
                </w:p>
              </w:tc>
              <w:tc>
                <w:tcPr>
                  <w:tcW w:w="1242" w:type="dxa"/>
                  <w:shd w:val="clear" w:color="auto" w:fill="auto"/>
                  <w:vAlign w:val="center"/>
                  <w:hideMark/>
                </w:tcPr>
                <w:p w14:paraId="11C85279" w14:textId="77777777" w:rsidR="00DD7C58" w:rsidRPr="009C0228" w:rsidRDefault="00DD7C58" w:rsidP="00DD7C58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9C02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  <w:lang w:eastAsia="en-ID"/>
                    </w:rPr>
                    <w:t>908.000,00</w:t>
                  </w:r>
                </w:p>
              </w:tc>
              <w:tc>
                <w:tcPr>
                  <w:tcW w:w="1016" w:type="dxa"/>
                </w:tcPr>
                <w:p w14:paraId="373E2912" w14:textId="77777777" w:rsidR="00DD7C58" w:rsidRPr="00774A83" w:rsidRDefault="00DD7C58" w:rsidP="00DD7C58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  <w:lang w:eastAsia="en-ID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vAlign w:val="center"/>
                  <w:hideMark/>
                </w:tcPr>
                <w:p w14:paraId="4D10A820" w14:textId="51E41D20" w:rsidR="00DD7C58" w:rsidRPr="009C0228" w:rsidRDefault="00DD7C58" w:rsidP="00DD7C58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9C02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  <w:lang w:eastAsia="en-ID"/>
                    </w:rPr>
                    <w:t> </w:t>
                  </w:r>
                </w:p>
              </w:tc>
            </w:tr>
            <w:tr w:rsidR="00DD7C58" w:rsidRPr="00774A83" w14:paraId="24F13D2E" w14:textId="77777777" w:rsidTr="00D80ABC">
              <w:trPr>
                <w:trHeight w:val="402"/>
              </w:trPr>
              <w:tc>
                <w:tcPr>
                  <w:tcW w:w="2415" w:type="dxa"/>
                  <w:shd w:val="clear" w:color="auto" w:fill="auto"/>
                  <w:vAlign w:val="center"/>
                </w:tcPr>
                <w:p w14:paraId="6846142E" w14:textId="6FB0D38D" w:rsidR="00DD7C58" w:rsidRPr="00774A83" w:rsidRDefault="00DD7C58" w:rsidP="00DD7C58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  <w:lang w:val="id-ID" w:eastAsia="en-ID"/>
                    </w:rPr>
                  </w:pPr>
                  <w:proofErr w:type="spellStart"/>
                  <w:r w:rsidRPr="009C02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  <w:lang w:eastAsia="en-ID"/>
                    </w:rPr>
                    <w:t>Jumlah</w:t>
                  </w:r>
                  <w:proofErr w:type="spellEnd"/>
                  <w:r w:rsidRPr="009C02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  <w:lang w:eastAsia="en-ID"/>
                    </w:rPr>
                    <w:t xml:space="preserve"> </w:t>
                  </w:r>
                  <w:proofErr w:type="spellStart"/>
                  <w:r w:rsidRPr="009C02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  <w:lang w:eastAsia="en-ID"/>
                    </w:rPr>
                    <w:t>Belanja</w:t>
                  </w:r>
                  <w:proofErr w:type="spellEnd"/>
                  <w:r w:rsidRPr="009C02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  <w:lang w:eastAsia="en-ID"/>
                    </w:rPr>
                    <w:t xml:space="preserve"> </w:t>
                  </w:r>
                  <w:proofErr w:type="spellStart"/>
                  <w:r w:rsidRPr="009C02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  <w:lang w:eastAsia="en-ID"/>
                    </w:rPr>
                    <w:t>Persediaan</w:t>
                  </w:r>
                  <w:proofErr w:type="spellEnd"/>
                  <w:r w:rsidRPr="009C02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  <w:lang w:eastAsia="en-ID"/>
                    </w:rPr>
                    <w:t xml:space="preserve"> </w:t>
                  </w:r>
                  <w:proofErr w:type="spellStart"/>
                  <w:r w:rsidRPr="009C02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  <w:lang w:eastAsia="en-ID"/>
                    </w:rPr>
                    <w:t>tahun</w:t>
                  </w:r>
                  <w:proofErr w:type="spellEnd"/>
                  <w:r w:rsidRPr="009C02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  <w:lang w:eastAsia="en-ID"/>
                    </w:rPr>
                    <w:t xml:space="preserve">  2022</w:t>
                  </w:r>
                </w:p>
              </w:tc>
              <w:tc>
                <w:tcPr>
                  <w:tcW w:w="1564" w:type="dxa"/>
                  <w:shd w:val="clear" w:color="auto" w:fill="auto"/>
                  <w:noWrap/>
                  <w:vAlign w:val="center"/>
                </w:tcPr>
                <w:p w14:paraId="63812624" w14:textId="77777777" w:rsidR="00DD7C58" w:rsidRPr="00774A83" w:rsidRDefault="00DD7C58" w:rsidP="00DD7C58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  <w:lang w:eastAsia="en-ID"/>
                    </w:rPr>
                  </w:pPr>
                </w:p>
              </w:tc>
              <w:tc>
                <w:tcPr>
                  <w:tcW w:w="1242" w:type="dxa"/>
                  <w:shd w:val="clear" w:color="auto" w:fill="auto"/>
                  <w:vAlign w:val="center"/>
                </w:tcPr>
                <w:p w14:paraId="6CA12677" w14:textId="77777777" w:rsidR="00DD7C58" w:rsidRPr="00774A83" w:rsidRDefault="00DD7C58" w:rsidP="00DD7C58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  <w:lang w:eastAsia="en-ID"/>
                    </w:rPr>
                  </w:pPr>
                </w:p>
              </w:tc>
              <w:tc>
                <w:tcPr>
                  <w:tcW w:w="1016" w:type="dxa"/>
                </w:tcPr>
                <w:p w14:paraId="17F01B2F" w14:textId="77777777" w:rsidR="00DD7C58" w:rsidRPr="00774A83" w:rsidRDefault="00DD7C58" w:rsidP="00DD7C58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  <w:lang w:eastAsia="en-ID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14:paraId="7D4D98F0" w14:textId="66BA6636" w:rsidR="00DD7C58" w:rsidRPr="00774A83" w:rsidRDefault="00DD7C58" w:rsidP="00DD7C58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  <w:lang w:eastAsia="en-ID"/>
                    </w:rPr>
                  </w:pPr>
                  <w:r w:rsidRPr="009C02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  <w:lang w:eastAsia="en-ID"/>
                    </w:rPr>
                    <w:t xml:space="preserve">     85.546.600,00 </w:t>
                  </w:r>
                </w:p>
              </w:tc>
            </w:tr>
            <w:tr w:rsidR="00A873AF" w:rsidRPr="00774A83" w14:paraId="69EBE5B3" w14:textId="77777777" w:rsidTr="00D80ABC">
              <w:trPr>
                <w:trHeight w:val="402"/>
              </w:trPr>
              <w:tc>
                <w:tcPr>
                  <w:tcW w:w="2415" w:type="dxa"/>
                  <w:shd w:val="clear" w:color="auto" w:fill="auto"/>
                  <w:vAlign w:val="center"/>
                </w:tcPr>
                <w:p w14:paraId="62B75821" w14:textId="7E423333" w:rsidR="00A873AF" w:rsidRPr="009C0228" w:rsidRDefault="00A873AF" w:rsidP="00A873AF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  <w:lang w:eastAsia="en-ID"/>
                    </w:rPr>
                  </w:pPr>
                  <w:proofErr w:type="spellStart"/>
                  <w:r w:rsidRPr="009C02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  <w:lang w:eastAsia="en-ID"/>
                    </w:rPr>
                    <w:t>Persediaan</w:t>
                  </w:r>
                  <w:proofErr w:type="spellEnd"/>
                  <w:r w:rsidRPr="009C02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  <w:lang w:eastAsia="en-ID"/>
                    </w:rPr>
                    <w:t xml:space="preserve"> Akhir per 31 </w:t>
                  </w:r>
                  <w:proofErr w:type="spellStart"/>
                  <w:r w:rsidRPr="009C02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  <w:lang w:eastAsia="en-ID"/>
                    </w:rPr>
                    <w:t>Desember</w:t>
                  </w:r>
                  <w:proofErr w:type="spellEnd"/>
                  <w:r w:rsidRPr="009C02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  <w:lang w:eastAsia="en-ID"/>
                    </w:rPr>
                    <w:t xml:space="preserve"> 2022</w:t>
                  </w:r>
                </w:p>
              </w:tc>
              <w:tc>
                <w:tcPr>
                  <w:tcW w:w="1564" w:type="dxa"/>
                  <w:shd w:val="clear" w:color="auto" w:fill="auto"/>
                  <w:noWrap/>
                  <w:vAlign w:val="center"/>
                </w:tcPr>
                <w:p w14:paraId="2EBCDC2E" w14:textId="77777777" w:rsidR="00A873AF" w:rsidRPr="00774A83" w:rsidRDefault="00A873AF" w:rsidP="00A873AF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  <w:lang w:eastAsia="en-ID"/>
                    </w:rPr>
                  </w:pPr>
                </w:p>
              </w:tc>
              <w:tc>
                <w:tcPr>
                  <w:tcW w:w="1242" w:type="dxa"/>
                  <w:shd w:val="clear" w:color="auto" w:fill="auto"/>
                  <w:vAlign w:val="center"/>
                </w:tcPr>
                <w:p w14:paraId="1E57A3A9" w14:textId="77777777" w:rsidR="00A873AF" w:rsidRPr="00774A83" w:rsidRDefault="00A873AF" w:rsidP="00A873AF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  <w:lang w:eastAsia="en-ID"/>
                    </w:rPr>
                  </w:pPr>
                </w:p>
              </w:tc>
              <w:tc>
                <w:tcPr>
                  <w:tcW w:w="1016" w:type="dxa"/>
                </w:tcPr>
                <w:p w14:paraId="232E40CB" w14:textId="77777777" w:rsidR="00A873AF" w:rsidRPr="00774A83" w:rsidRDefault="00A873AF" w:rsidP="00A873AF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  <w:lang w:eastAsia="en-ID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14:paraId="407880A4" w14:textId="059E35FF" w:rsidR="00A873AF" w:rsidRPr="009C0228" w:rsidRDefault="00A873AF" w:rsidP="00A873AF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  <w:lang w:eastAsia="en-ID"/>
                    </w:rPr>
                  </w:pPr>
                  <w:r w:rsidRPr="009C02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  <w:lang w:eastAsia="en-ID"/>
                    </w:rPr>
                    <w:t xml:space="preserve">       1.234.000,00 </w:t>
                  </w:r>
                </w:p>
              </w:tc>
            </w:tr>
            <w:tr w:rsidR="00A873AF" w:rsidRPr="00774A83" w14:paraId="7B73E5D4" w14:textId="77777777" w:rsidTr="00D80ABC">
              <w:trPr>
                <w:trHeight w:val="402"/>
              </w:trPr>
              <w:tc>
                <w:tcPr>
                  <w:tcW w:w="2415" w:type="dxa"/>
                  <w:shd w:val="clear" w:color="auto" w:fill="auto"/>
                  <w:vAlign w:val="center"/>
                </w:tcPr>
                <w:p w14:paraId="136B16B5" w14:textId="35751244" w:rsidR="00A873AF" w:rsidRPr="009C0228" w:rsidRDefault="00A873AF" w:rsidP="00A873AF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  <w:lang w:eastAsia="en-ID"/>
                    </w:rPr>
                  </w:pPr>
                  <w:r w:rsidRPr="009C02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  <w:lang w:val="id-ID" w:eastAsia="en-ID"/>
                    </w:rPr>
                    <w:t>TOTAL</w:t>
                  </w:r>
                </w:p>
              </w:tc>
              <w:tc>
                <w:tcPr>
                  <w:tcW w:w="1564" w:type="dxa"/>
                  <w:shd w:val="clear" w:color="auto" w:fill="auto"/>
                  <w:noWrap/>
                  <w:vAlign w:val="center"/>
                </w:tcPr>
                <w:p w14:paraId="0E52E145" w14:textId="77777777" w:rsidR="00A873AF" w:rsidRPr="00774A83" w:rsidRDefault="00A873AF" w:rsidP="00A873AF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  <w:lang w:eastAsia="en-ID"/>
                    </w:rPr>
                  </w:pPr>
                </w:p>
              </w:tc>
              <w:tc>
                <w:tcPr>
                  <w:tcW w:w="1242" w:type="dxa"/>
                  <w:shd w:val="clear" w:color="auto" w:fill="auto"/>
                  <w:vAlign w:val="center"/>
                </w:tcPr>
                <w:p w14:paraId="1C98BA6F" w14:textId="77777777" w:rsidR="00A873AF" w:rsidRPr="00774A83" w:rsidRDefault="00A873AF" w:rsidP="00A873AF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  <w:lang w:eastAsia="en-ID"/>
                    </w:rPr>
                  </w:pPr>
                </w:p>
              </w:tc>
              <w:tc>
                <w:tcPr>
                  <w:tcW w:w="1016" w:type="dxa"/>
                </w:tcPr>
                <w:p w14:paraId="2A34E7CD" w14:textId="77777777" w:rsidR="00A873AF" w:rsidRPr="00774A83" w:rsidRDefault="00A873AF" w:rsidP="00A873AF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  <w:lang w:eastAsia="en-ID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14:paraId="4AAD7525" w14:textId="218A1FBA" w:rsidR="00A873AF" w:rsidRPr="009C0228" w:rsidRDefault="00A873AF" w:rsidP="00A873AF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  <w:lang w:eastAsia="en-ID"/>
                    </w:rPr>
                  </w:pPr>
                  <w:r w:rsidRPr="009C0228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6"/>
                      <w:szCs w:val="16"/>
                      <w:lang w:eastAsia="en-ID"/>
                    </w:rPr>
                    <w:t xml:space="preserve">     84.312.600,00 </w:t>
                  </w:r>
                </w:p>
              </w:tc>
            </w:tr>
          </w:tbl>
          <w:p w14:paraId="46E6B756" w14:textId="382AEF77" w:rsidR="001920B5" w:rsidRDefault="001920B5" w:rsidP="002B3D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14:paraId="62318BE2" w14:textId="77777777" w:rsidR="002B3DDD" w:rsidRPr="002B3DDD" w:rsidRDefault="002B3DDD" w:rsidP="002B3D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FF0000"/>
                <w:lang w:val="sv-SE"/>
              </w:rPr>
            </w:pPr>
          </w:p>
          <w:p w14:paraId="1C144C04" w14:textId="5AB1AF29" w:rsidR="00B856D8" w:rsidRPr="00815050" w:rsidRDefault="007E0B26" w:rsidP="002B3DDD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360" w:lineRule="auto"/>
              <w:ind w:left="462" w:hanging="426"/>
              <w:jc w:val="both"/>
              <w:rPr>
                <w:rFonts w:ascii="Arial" w:hAnsi="Arial" w:cs="Arial"/>
                <w:color w:val="FF0000"/>
                <w:sz w:val="22"/>
                <w:szCs w:val="22"/>
                <w:lang w:val="sv-SE"/>
              </w:rPr>
            </w:pPr>
            <w:r w:rsidRPr="006D3FEE">
              <w:rPr>
                <w:rFonts w:ascii="Arial" w:hAnsi="Arial" w:cs="Arial"/>
                <w:sz w:val="22"/>
                <w:szCs w:val="22"/>
                <w:lang w:val="sv-SE"/>
              </w:rPr>
              <w:t xml:space="preserve">Beban Jasa </w:t>
            </w:r>
            <w:r w:rsidRPr="00815050">
              <w:rPr>
                <w:rFonts w:ascii="Arial" w:hAnsi="Arial" w:cs="Arial"/>
                <w:sz w:val="22"/>
                <w:szCs w:val="22"/>
                <w:lang w:val="sv-SE"/>
              </w:rPr>
              <w:t xml:space="preserve">per </w:t>
            </w:r>
            <w:r w:rsidR="00B74E9A" w:rsidRPr="00815050">
              <w:rPr>
                <w:rFonts w:ascii="Arial" w:hAnsi="Arial" w:cs="Arial"/>
                <w:sz w:val="22"/>
                <w:szCs w:val="22"/>
                <w:lang w:val="id-ID"/>
              </w:rPr>
              <w:t>31 Desember</w:t>
            </w:r>
            <w:r w:rsidR="00210161" w:rsidRPr="00815050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Pr="00815050">
              <w:rPr>
                <w:rFonts w:ascii="Arial" w:hAnsi="Arial" w:cs="Arial"/>
                <w:sz w:val="22"/>
                <w:szCs w:val="22"/>
                <w:lang w:val="sv-SE"/>
              </w:rPr>
              <w:t>202</w:t>
            </w:r>
            <w:r w:rsidR="00C73C5A" w:rsidRPr="00815050">
              <w:rPr>
                <w:rFonts w:ascii="Arial" w:hAnsi="Arial" w:cs="Arial"/>
                <w:sz w:val="22"/>
                <w:szCs w:val="22"/>
              </w:rPr>
              <w:t xml:space="preserve">2 </w:t>
            </w:r>
            <w:r w:rsidR="00B856D8" w:rsidRPr="00815050">
              <w:rPr>
                <w:rFonts w:ascii="Arial" w:hAnsi="Arial" w:cs="Arial"/>
                <w:sz w:val="22"/>
                <w:szCs w:val="22"/>
                <w:lang w:val="sv-SE"/>
              </w:rPr>
              <w:t xml:space="preserve">sebesar </w:t>
            </w:r>
            <w:r w:rsidR="006D3FEE" w:rsidRPr="00815050">
              <w:rPr>
                <w:rFonts w:ascii="Arial" w:hAnsi="Arial" w:cs="Arial"/>
                <w:sz w:val="22"/>
                <w:szCs w:val="22"/>
                <w:lang w:val="id-ID"/>
              </w:rPr>
              <w:t>Rp</w:t>
            </w:r>
            <w:r w:rsidR="002B3DDD" w:rsidRPr="00237445">
              <w:rPr>
                <w:rFonts w:ascii="Arial" w:eastAsia="Times New Roman" w:hAnsi="Arial" w:cs="Arial"/>
                <w:color w:val="000000"/>
                <w:sz w:val="22"/>
                <w:szCs w:val="22"/>
                <w:lang w:val="en-ID" w:eastAsia="en-ID"/>
              </w:rPr>
              <w:t>943.002.458</w:t>
            </w:r>
            <w:r w:rsidR="00110AF7" w:rsidRPr="00815050">
              <w:rPr>
                <w:rFonts w:ascii="Arial" w:eastAsia="Times New Roman" w:hAnsi="Arial" w:cs="Arial"/>
                <w:color w:val="000000"/>
                <w:sz w:val="22"/>
                <w:szCs w:val="22"/>
                <w:lang w:val="en-ID" w:eastAsia="en-ID"/>
              </w:rPr>
              <w:t xml:space="preserve">,00 </w:t>
            </w:r>
            <w:r w:rsidR="001F5CFE" w:rsidRPr="00815050">
              <w:rPr>
                <w:rFonts w:ascii="Arial" w:hAnsi="Arial" w:cs="Arial"/>
                <w:sz w:val="22"/>
                <w:szCs w:val="22"/>
                <w:lang w:val="sv-SE"/>
              </w:rPr>
              <w:t xml:space="preserve">terdiri dari </w:t>
            </w:r>
            <w:r w:rsidR="001303C2" w:rsidRPr="00815050">
              <w:rPr>
                <w:rFonts w:ascii="Arial" w:hAnsi="Arial" w:cs="Arial"/>
                <w:sz w:val="22"/>
                <w:szCs w:val="22"/>
                <w:lang w:val="sv-SE"/>
              </w:rPr>
              <w:t xml:space="preserve">realisasi belanja </w:t>
            </w:r>
            <w:r w:rsidR="00446A0B" w:rsidRPr="00815050">
              <w:rPr>
                <w:rFonts w:ascii="Arial" w:hAnsi="Arial" w:cs="Arial"/>
                <w:sz w:val="22"/>
                <w:szCs w:val="22"/>
                <w:lang w:val="sv-SE"/>
              </w:rPr>
              <w:t xml:space="preserve">sebesar </w:t>
            </w:r>
            <w:r w:rsidR="006D3FEE" w:rsidRPr="00815050">
              <w:rPr>
                <w:rFonts w:ascii="Arial" w:hAnsi="Arial" w:cs="Arial"/>
                <w:sz w:val="22"/>
                <w:szCs w:val="22"/>
                <w:lang w:val="id-ID"/>
              </w:rPr>
              <w:t>Rp</w:t>
            </w:r>
            <w:r w:rsidR="001303C2" w:rsidRPr="00237445">
              <w:rPr>
                <w:rFonts w:ascii="Arial" w:eastAsia="Times New Roman" w:hAnsi="Arial" w:cs="Arial"/>
                <w:color w:val="000000"/>
                <w:sz w:val="22"/>
                <w:szCs w:val="22"/>
                <w:lang w:val="en-ID" w:eastAsia="en-ID"/>
              </w:rPr>
              <w:t>896.337.935</w:t>
            </w:r>
            <w:r w:rsidR="00DB09B7" w:rsidRPr="00815050">
              <w:rPr>
                <w:rFonts w:ascii="Arial" w:hAnsi="Arial" w:cs="Arial"/>
                <w:color w:val="000000"/>
                <w:sz w:val="22"/>
                <w:szCs w:val="22"/>
              </w:rPr>
              <w:t>,00</w:t>
            </w:r>
            <w:r w:rsidR="00210161" w:rsidRPr="00815050">
              <w:rPr>
                <w:rFonts w:ascii="Arial" w:hAnsi="Arial" w:cs="Arial"/>
                <w:color w:val="000000"/>
                <w:sz w:val="22"/>
                <w:szCs w:val="22"/>
                <w:lang w:val="id-ID"/>
              </w:rPr>
              <w:t xml:space="preserve"> </w:t>
            </w:r>
            <w:r w:rsidRPr="00815050">
              <w:rPr>
                <w:rFonts w:ascii="Arial" w:hAnsi="Arial" w:cs="Arial"/>
                <w:sz w:val="22"/>
                <w:szCs w:val="22"/>
                <w:lang w:val="sv-SE"/>
              </w:rPr>
              <w:t xml:space="preserve">dikurang </w:t>
            </w:r>
            <w:r w:rsidR="00E238F4" w:rsidRPr="00815050">
              <w:rPr>
                <w:rFonts w:ascii="Arial" w:hAnsi="Arial" w:cs="Arial"/>
                <w:sz w:val="22"/>
                <w:szCs w:val="22"/>
                <w:lang w:val="sv-SE"/>
              </w:rPr>
              <w:t xml:space="preserve">hutang </w:t>
            </w:r>
            <w:r w:rsidR="006D3FEE" w:rsidRPr="00815050">
              <w:rPr>
                <w:rFonts w:ascii="Arial" w:hAnsi="Arial" w:cs="Arial"/>
                <w:sz w:val="22"/>
                <w:szCs w:val="22"/>
                <w:lang w:val="sv-SE"/>
              </w:rPr>
              <w:t xml:space="preserve">Belanja </w:t>
            </w:r>
            <w:r w:rsidR="00E238F4" w:rsidRPr="00815050">
              <w:rPr>
                <w:rFonts w:ascii="Arial" w:hAnsi="Arial" w:cs="Arial"/>
                <w:sz w:val="22"/>
                <w:szCs w:val="22"/>
                <w:lang w:val="sv-SE"/>
              </w:rPr>
              <w:t>20</w:t>
            </w:r>
            <w:r w:rsidR="00DB6B5E" w:rsidRPr="00815050">
              <w:rPr>
                <w:rFonts w:ascii="Arial" w:hAnsi="Arial" w:cs="Arial"/>
                <w:sz w:val="22"/>
                <w:szCs w:val="22"/>
                <w:lang w:val="id-ID"/>
              </w:rPr>
              <w:t>2</w:t>
            </w:r>
            <w:r w:rsidR="009F6874" w:rsidRPr="00815050">
              <w:rPr>
                <w:rFonts w:ascii="Arial" w:hAnsi="Arial" w:cs="Arial"/>
                <w:sz w:val="22"/>
                <w:szCs w:val="22"/>
              </w:rPr>
              <w:t>1</w:t>
            </w:r>
            <w:r w:rsidR="00DB6B5E" w:rsidRPr="00815050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 w:rsidR="00E238F4" w:rsidRPr="00815050">
              <w:rPr>
                <w:rFonts w:ascii="Arial" w:hAnsi="Arial" w:cs="Arial"/>
                <w:sz w:val="22"/>
                <w:szCs w:val="22"/>
                <w:lang w:val="sv-SE"/>
              </w:rPr>
              <w:t xml:space="preserve">sebesar </w:t>
            </w:r>
            <w:r w:rsidR="006D3FEE" w:rsidRPr="00815050">
              <w:rPr>
                <w:rFonts w:ascii="Arial" w:hAnsi="Arial" w:cs="Arial"/>
                <w:sz w:val="22"/>
                <w:szCs w:val="22"/>
                <w:lang w:val="sv-SE"/>
              </w:rPr>
              <w:t>Rp</w:t>
            </w:r>
            <w:r w:rsidR="00104562" w:rsidRPr="00815050">
              <w:rPr>
                <w:rFonts w:ascii="Arial" w:hAnsi="Arial" w:cs="Arial"/>
                <w:color w:val="000000"/>
                <w:sz w:val="22"/>
                <w:szCs w:val="22"/>
              </w:rPr>
              <w:t xml:space="preserve">3.402.861,00 </w:t>
            </w:r>
            <w:r w:rsidR="006D3FEE" w:rsidRPr="00815050">
              <w:rPr>
                <w:rFonts w:ascii="Arial" w:hAnsi="Arial" w:cs="Arial"/>
                <w:sz w:val="22"/>
                <w:szCs w:val="22"/>
                <w:lang w:val="id-ID"/>
              </w:rPr>
              <w:t>ditambah hutang belanja 202</w:t>
            </w:r>
            <w:r w:rsidR="009F6874" w:rsidRPr="00815050">
              <w:rPr>
                <w:rFonts w:ascii="Arial" w:hAnsi="Arial" w:cs="Arial"/>
                <w:sz w:val="22"/>
                <w:szCs w:val="22"/>
              </w:rPr>
              <w:t>2</w:t>
            </w:r>
            <w:r w:rsidR="006D3FEE" w:rsidRPr="00815050">
              <w:rPr>
                <w:rFonts w:ascii="Arial" w:hAnsi="Arial" w:cs="Arial"/>
                <w:sz w:val="22"/>
                <w:szCs w:val="22"/>
                <w:lang w:val="id-ID"/>
              </w:rPr>
              <w:t xml:space="preserve"> sebesar </w:t>
            </w:r>
            <w:r w:rsidR="00210161" w:rsidRPr="00815050">
              <w:rPr>
                <w:rFonts w:ascii="Arial" w:hAnsi="Arial" w:cs="Arial"/>
                <w:sz w:val="22"/>
                <w:szCs w:val="22"/>
                <w:lang w:val="id-ID"/>
              </w:rPr>
              <w:t>Rp</w:t>
            </w:r>
            <w:r w:rsidR="00231D51" w:rsidRPr="00815050">
              <w:rPr>
                <w:rFonts w:ascii="Arial" w:hAnsi="Arial" w:cs="Arial"/>
                <w:color w:val="000000"/>
                <w:sz w:val="22"/>
                <w:szCs w:val="22"/>
              </w:rPr>
              <w:t xml:space="preserve">3.493.884,00 </w:t>
            </w:r>
            <w:proofErr w:type="spellStart"/>
            <w:r w:rsidR="00D10C85" w:rsidRPr="00815050">
              <w:rPr>
                <w:rFonts w:ascii="Arial" w:hAnsi="Arial" w:cs="Arial"/>
                <w:color w:val="000000"/>
                <w:sz w:val="22"/>
                <w:szCs w:val="22"/>
              </w:rPr>
              <w:t>ditambah</w:t>
            </w:r>
            <w:proofErr w:type="spellEnd"/>
            <w:r w:rsidR="00D10C85" w:rsidRPr="0081505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D10C85" w:rsidRPr="00815050">
              <w:rPr>
                <w:rFonts w:ascii="Arial" w:hAnsi="Arial" w:cs="Arial"/>
                <w:color w:val="000000"/>
                <w:sz w:val="22"/>
                <w:szCs w:val="22"/>
              </w:rPr>
              <w:t>reklas</w:t>
            </w:r>
            <w:proofErr w:type="spellEnd"/>
            <w:r w:rsidR="00D10C85" w:rsidRPr="0081505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D10C85" w:rsidRPr="00815050">
              <w:rPr>
                <w:rFonts w:ascii="Arial" w:hAnsi="Arial" w:cs="Arial"/>
                <w:color w:val="000000"/>
                <w:sz w:val="22"/>
                <w:szCs w:val="22"/>
              </w:rPr>
              <w:t>beban</w:t>
            </w:r>
            <w:proofErr w:type="spellEnd"/>
            <w:r w:rsidR="00D10C85" w:rsidRPr="0081505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D10C85" w:rsidRPr="00815050">
              <w:rPr>
                <w:rFonts w:ascii="Arial" w:hAnsi="Arial" w:cs="Arial"/>
                <w:color w:val="000000"/>
                <w:sz w:val="22"/>
                <w:szCs w:val="22"/>
              </w:rPr>
              <w:t>persediaan</w:t>
            </w:r>
            <w:proofErr w:type="spellEnd"/>
            <w:r w:rsidR="00D10C85" w:rsidRPr="0081505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D10C85" w:rsidRPr="00815050">
              <w:rPr>
                <w:rFonts w:ascii="Arial" w:hAnsi="Arial" w:cs="Arial"/>
                <w:color w:val="000000"/>
                <w:sz w:val="22"/>
                <w:szCs w:val="22"/>
              </w:rPr>
              <w:t>ke</w:t>
            </w:r>
            <w:proofErr w:type="spellEnd"/>
            <w:r w:rsidR="00D10C85" w:rsidRPr="0081505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D10C85" w:rsidRPr="00815050">
              <w:rPr>
                <w:rFonts w:ascii="Arial" w:hAnsi="Arial" w:cs="Arial"/>
                <w:color w:val="000000"/>
                <w:sz w:val="22"/>
                <w:szCs w:val="22"/>
              </w:rPr>
              <w:t>beban</w:t>
            </w:r>
            <w:proofErr w:type="spellEnd"/>
            <w:r w:rsidR="00D10C85" w:rsidRPr="0081505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D10C85" w:rsidRPr="00815050">
              <w:rPr>
                <w:rFonts w:ascii="Arial" w:hAnsi="Arial" w:cs="Arial"/>
                <w:color w:val="000000"/>
                <w:sz w:val="22"/>
                <w:szCs w:val="22"/>
              </w:rPr>
              <w:t>jasa</w:t>
            </w:r>
            <w:proofErr w:type="spellEnd"/>
            <w:r w:rsidR="00D10C85" w:rsidRPr="0081505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815050" w:rsidRPr="00815050">
              <w:rPr>
                <w:rFonts w:ascii="Arial" w:hAnsi="Arial" w:cs="Arial"/>
                <w:color w:val="000000"/>
                <w:sz w:val="22"/>
                <w:szCs w:val="22"/>
              </w:rPr>
              <w:t>sebesar</w:t>
            </w:r>
            <w:proofErr w:type="spellEnd"/>
            <w:r w:rsidR="00815050" w:rsidRPr="00815050">
              <w:rPr>
                <w:rFonts w:ascii="Arial" w:hAnsi="Arial" w:cs="Arial"/>
                <w:color w:val="000000"/>
                <w:sz w:val="22"/>
                <w:szCs w:val="22"/>
              </w:rPr>
              <w:t xml:space="preserve"> Rp</w:t>
            </w:r>
            <w:r w:rsidR="00815050" w:rsidRPr="00237445">
              <w:rPr>
                <w:rFonts w:ascii="Arial" w:eastAsia="Times New Roman" w:hAnsi="Arial" w:cs="Arial"/>
                <w:color w:val="000000"/>
                <w:sz w:val="22"/>
                <w:szCs w:val="22"/>
                <w:lang w:val="en-ID" w:eastAsia="en-ID"/>
              </w:rPr>
              <w:t>46.573.500</w:t>
            </w:r>
            <w:r w:rsidR="00815050" w:rsidRPr="00815050">
              <w:rPr>
                <w:rFonts w:ascii="Arial" w:eastAsia="Times New Roman" w:hAnsi="Arial" w:cs="Arial"/>
                <w:color w:val="000000"/>
                <w:sz w:val="22"/>
                <w:szCs w:val="22"/>
                <w:lang w:val="en-ID" w:eastAsia="en-ID"/>
              </w:rPr>
              <w:t xml:space="preserve">,00 </w:t>
            </w:r>
            <w:r w:rsidR="00C6387A" w:rsidRPr="00815050">
              <w:rPr>
                <w:rFonts w:ascii="Arial" w:hAnsi="Arial" w:cs="Arial"/>
                <w:sz w:val="22"/>
                <w:szCs w:val="22"/>
                <w:lang w:val="sv-SE"/>
              </w:rPr>
              <w:t>dengan rincian</w:t>
            </w:r>
            <w:r w:rsidR="00231D51" w:rsidRPr="00815050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559C86FF" w14:textId="2C3F59A5" w:rsidR="00C73C5A" w:rsidRDefault="00C73C5A" w:rsidP="00C73C5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14:paraId="155EEC88" w14:textId="5CA3E6CE" w:rsidR="00C73C5A" w:rsidRPr="00C73C5A" w:rsidRDefault="00C73C5A" w:rsidP="00C73C5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14:paraId="0BF63A9F" w14:textId="6124A751" w:rsidR="008C5AEC" w:rsidRDefault="008C5AEC" w:rsidP="00B74E9A">
            <w:pPr>
              <w:tabs>
                <w:tab w:val="left" w:pos="7511"/>
              </w:tabs>
              <w:autoSpaceDE w:val="0"/>
              <w:autoSpaceDN w:val="0"/>
              <w:adjustRightInd w:val="0"/>
              <w:spacing w:line="360" w:lineRule="auto"/>
              <w:ind w:firstLine="320"/>
              <w:jc w:val="both"/>
              <w:rPr>
                <w:rFonts w:ascii="Arial" w:hAnsi="Arial" w:cs="Arial"/>
                <w:lang w:val="id-ID"/>
              </w:rPr>
            </w:pPr>
          </w:p>
          <w:p w14:paraId="5633C689" w14:textId="1B545621" w:rsidR="00252234" w:rsidRDefault="00252234" w:rsidP="00B74E9A">
            <w:pPr>
              <w:tabs>
                <w:tab w:val="left" w:pos="7511"/>
              </w:tabs>
              <w:autoSpaceDE w:val="0"/>
              <w:autoSpaceDN w:val="0"/>
              <w:adjustRightInd w:val="0"/>
              <w:spacing w:line="360" w:lineRule="auto"/>
              <w:ind w:firstLine="320"/>
              <w:jc w:val="both"/>
              <w:rPr>
                <w:rFonts w:ascii="Arial" w:hAnsi="Arial" w:cs="Arial"/>
                <w:lang w:val="id-ID"/>
              </w:rPr>
            </w:pPr>
          </w:p>
          <w:p w14:paraId="0D78FA19" w14:textId="751F36D8" w:rsidR="00252234" w:rsidRDefault="00252234" w:rsidP="00B74E9A">
            <w:pPr>
              <w:tabs>
                <w:tab w:val="left" w:pos="7511"/>
              </w:tabs>
              <w:autoSpaceDE w:val="0"/>
              <w:autoSpaceDN w:val="0"/>
              <w:adjustRightInd w:val="0"/>
              <w:spacing w:line="360" w:lineRule="auto"/>
              <w:ind w:firstLine="320"/>
              <w:jc w:val="both"/>
              <w:rPr>
                <w:rFonts w:ascii="Arial" w:hAnsi="Arial" w:cs="Arial"/>
                <w:lang w:val="id-ID"/>
              </w:rPr>
            </w:pPr>
          </w:p>
          <w:p w14:paraId="4987EB4A" w14:textId="7E5A423B" w:rsidR="00252234" w:rsidRDefault="00252234" w:rsidP="00B74E9A">
            <w:pPr>
              <w:tabs>
                <w:tab w:val="left" w:pos="7511"/>
              </w:tabs>
              <w:autoSpaceDE w:val="0"/>
              <w:autoSpaceDN w:val="0"/>
              <w:adjustRightInd w:val="0"/>
              <w:spacing w:line="360" w:lineRule="auto"/>
              <w:ind w:firstLine="320"/>
              <w:jc w:val="both"/>
              <w:rPr>
                <w:rFonts w:ascii="Arial" w:hAnsi="Arial" w:cs="Arial"/>
                <w:lang w:val="id-ID"/>
              </w:rPr>
            </w:pPr>
          </w:p>
          <w:p w14:paraId="67ABD528" w14:textId="39BBC22A" w:rsidR="00252234" w:rsidRDefault="00252234" w:rsidP="00B74E9A">
            <w:pPr>
              <w:tabs>
                <w:tab w:val="left" w:pos="7511"/>
              </w:tabs>
              <w:autoSpaceDE w:val="0"/>
              <w:autoSpaceDN w:val="0"/>
              <w:adjustRightInd w:val="0"/>
              <w:spacing w:line="360" w:lineRule="auto"/>
              <w:ind w:firstLine="320"/>
              <w:jc w:val="both"/>
              <w:rPr>
                <w:rFonts w:ascii="Arial" w:hAnsi="Arial" w:cs="Arial"/>
                <w:lang w:val="id-ID"/>
              </w:rPr>
            </w:pPr>
          </w:p>
          <w:p w14:paraId="7314A7A3" w14:textId="7A700502" w:rsidR="00237445" w:rsidRDefault="00237445" w:rsidP="00B74E9A">
            <w:pPr>
              <w:tabs>
                <w:tab w:val="left" w:pos="7511"/>
              </w:tabs>
              <w:autoSpaceDE w:val="0"/>
              <w:autoSpaceDN w:val="0"/>
              <w:adjustRightInd w:val="0"/>
              <w:spacing w:line="360" w:lineRule="auto"/>
              <w:ind w:firstLine="320"/>
              <w:jc w:val="both"/>
              <w:rPr>
                <w:rFonts w:ascii="Arial" w:hAnsi="Arial" w:cs="Arial"/>
                <w:lang w:val="id-ID"/>
              </w:rPr>
            </w:pPr>
          </w:p>
          <w:p w14:paraId="367D140A" w14:textId="77769647" w:rsidR="00237445" w:rsidRDefault="00237445" w:rsidP="00B74E9A">
            <w:pPr>
              <w:tabs>
                <w:tab w:val="left" w:pos="7511"/>
              </w:tabs>
              <w:autoSpaceDE w:val="0"/>
              <w:autoSpaceDN w:val="0"/>
              <w:adjustRightInd w:val="0"/>
              <w:spacing w:line="360" w:lineRule="auto"/>
              <w:ind w:firstLine="320"/>
              <w:jc w:val="both"/>
              <w:rPr>
                <w:rFonts w:ascii="Arial" w:hAnsi="Arial" w:cs="Arial"/>
                <w:lang w:val="id-ID"/>
              </w:rPr>
            </w:pPr>
          </w:p>
          <w:tbl>
            <w:tblPr>
              <w:tblW w:w="8088" w:type="dxa"/>
              <w:tblInd w:w="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02"/>
              <w:gridCol w:w="1124"/>
              <w:gridCol w:w="1134"/>
              <w:gridCol w:w="992"/>
              <w:gridCol w:w="1134"/>
              <w:gridCol w:w="1134"/>
              <w:gridCol w:w="568"/>
            </w:tblGrid>
            <w:tr w:rsidR="00237445" w:rsidRPr="00237445" w14:paraId="0ECA22FF" w14:textId="77777777" w:rsidTr="00D64870">
              <w:trPr>
                <w:trHeight w:val="765"/>
              </w:trPr>
              <w:tc>
                <w:tcPr>
                  <w:tcW w:w="2002" w:type="dxa"/>
                  <w:shd w:val="clear" w:color="auto" w:fill="auto"/>
                  <w:noWrap/>
                  <w:hideMark/>
                </w:tcPr>
                <w:p w14:paraId="5EFD1E6F" w14:textId="77777777" w:rsidR="00BD65B6" w:rsidRDefault="00BD65B6" w:rsidP="00237445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</w:p>
                <w:p w14:paraId="2D8C1A7B" w14:textId="77777777" w:rsidR="00BD65B6" w:rsidRDefault="00BD65B6" w:rsidP="00237445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</w:p>
                <w:p w14:paraId="39501B52" w14:textId="2F8572A6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Beban Jasa</w:t>
                  </w:r>
                </w:p>
              </w:tc>
              <w:tc>
                <w:tcPr>
                  <w:tcW w:w="1124" w:type="dxa"/>
                  <w:shd w:val="clear" w:color="auto" w:fill="auto"/>
                  <w:hideMark/>
                </w:tcPr>
                <w:p w14:paraId="5134DABA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23744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Realisasi</w:t>
                  </w:r>
                  <w:proofErr w:type="spellEnd"/>
                  <w:r w:rsidRPr="0023744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23744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23744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 Per 31 </w:t>
                  </w:r>
                  <w:proofErr w:type="spellStart"/>
                  <w:r w:rsidRPr="0023744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Desember</w:t>
                  </w:r>
                  <w:proofErr w:type="spellEnd"/>
                  <w:r w:rsidRPr="0023744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 2022</w:t>
                  </w:r>
                </w:p>
              </w:tc>
              <w:tc>
                <w:tcPr>
                  <w:tcW w:w="1134" w:type="dxa"/>
                  <w:shd w:val="clear" w:color="auto" w:fill="auto"/>
                  <w:hideMark/>
                </w:tcPr>
                <w:p w14:paraId="73B7E56A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Utang Per 31 </w:t>
                  </w:r>
                  <w:proofErr w:type="spellStart"/>
                  <w:r w:rsidRPr="0023744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Desember</w:t>
                  </w:r>
                  <w:proofErr w:type="spellEnd"/>
                  <w:r w:rsidRPr="0023744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 2022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hideMark/>
                </w:tcPr>
                <w:p w14:paraId="2EABE308" w14:textId="77777777" w:rsidR="00BD65B6" w:rsidRDefault="00BD65B6" w:rsidP="00237445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</w:p>
                <w:p w14:paraId="70E8F729" w14:textId="72E0A1CB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Utang 2021</w:t>
                  </w:r>
                </w:p>
              </w:tc>
              <w:tc>
                <w:tcPr>
                  <w:tcW w:w="1134" w:type="dxa"/>
                  <w:shd w:val="clear" w:color="auto" w:fill="auto"/>
                  <w:hideMark/>
                </w:tcPr>
                <w:p w14:paraId="345ED037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23744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Reklas</w:t>
                  </w:r>
                  <w:proofErr w:type="spellEnd"/>
                  <w:r w:rsidRPr="0023744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 Beban </w:t>
                  </w:r>
                  <w:proofErr w:type="spellStart"/>
                  <w:r w:rsidRPr="0023744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Persediaan</w:t>
                  </w:r>
                  <w:proofErr w:type="spellEnd"/>
                  <w:r w:rsidRPr="0023744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23744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ke</w:t>
                  </w:r>
                  <w:proofErr w:type="spellEnd"/>
                  <w:r w:rsidRPr="0023744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 Beban Jasa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hideMark/>
                </w:tcPr>
                <w:p w14:paraId="6A5C2D4D" w14:textId="77777777" w:rsidR="00BD65B6" w:rsidRDefault="00BD65B6" w:rsidP="00237445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</w:p>
                <w:p w14:paraId="39A4CBEF" w14:textId="77777777" w:rsidR="00BD65B6" w:rsidRDefault="00BD65B6" w:rsidP="00237445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</w:p>
                <w:p w14:paraId="34668C3F" w14:textId="6D42E053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Beban 2022</w:t>
                  </w:r>
                </w:p>
              </w:tc>
              <w:tc>
                <w:tcPr>
                  <w:tcW w:w="568" w:type="dxa"/>
                  <w:shd w:val="clear" w:color="auto" w:fill="auto"/>
                  <w:noWrap/>
                  <w:hideMark/>
                </w:tcPr>
                <w:p w14:paraId="16B9EBC7" w14:textId="77777777" w:rsidR="00BD65B6" w:rsidRDefault="00BD65B6" w:rsidP="00237445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</w:p>
                <w:p w14:paraId="39857A39" w14:textId="77777777" w:rsidR="00BD65B6" w:rsidRDefault="00BD65B6" w:rsidP="00237445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</w:p>
                <w:p w14:paraId="5D1F248D" w14:textId="7596E96A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23744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Ket</w:t>
                  </w:r>
                  <w:proofErr w:type="spellEnd"/>
                </w:p>
              </w:tc>
            </w:tr>
            <w:tr w:rsidR="00237445" w:rsidRPr="00237445" w14:paraId="7D50C69D" w14:textId="77777777" w:rsidTr="00D64870">
              <w:trPr>
                <w:trHeight w:val="240"/>
              </w:trPr>
              <w:tc>
                <w:tcPr>
                  <w:tcW w:w="2002" w:type="dxa"/>
                  <w:shd w:val="clear" w:color="auto" w:fill="auto"/>
                  <w:hideMark/>
                </w:tcPr>
                <w:p w14:paraId="7BAD4815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Honorarium Tim </w:t>
                  </w:r>
                  <w:proofErr w:type="spellStart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Pelaksana</w:t>
                  </w:r>
                  <w:proofErr w:type="spellEnd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Kegiatan</w:t>
                  </w:r>
                  <w:proofErr w:type="spellEnd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 dan </w:t>
                  </w:r>
                  <w:proofErr w:type="spellStart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Sekretariat</w:t>
                  </w:r>
                  <w:proofErr w:type="spellEnd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 Tim </w:t>
                  </w:r>
                  <w:proofErr w:type="spellStart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Pelaksana</w:t>
                  </w:r>
                  <w:proofErr w:type="spellEnd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Kegiatan</w:t>
                  </w:r>
                  <w:proofErr w:type="spellEnd"/>
                </w:p>
              </w:tc>
              <w:tc>
                <w:tcPr>
                  <w:tcW w:w="1124" w:type="dxa"/>
                  <w:shd w:val="clear" w:color="auto" w:fill="auto"/>
                  <w:noWrap/>
                  <w:hideMark/>
                </w:tcPr>
                <w:p w14:paraId="41B3375A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350.410.000 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hideMark/>
                </w:tcPr>
                <w:p w14:paraId="135F5CED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hideMark/>
                </w:tcPr>
                <w:p w14:paraId="4C7CB2C9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hideMark/>
                </w:tcPr>
                <w:p w14:paraId="66E395D2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hideMark/>
                </w:tcPr>
                <w:p w14:paraId="43F77A19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350.410.000 </w:t>
                  </w:r>
                </w:p>
              </w:tc>
              <w:tc>
                <w:tcPr>
                  <w:tcW w:w="568" w:type="dxa"/>
                  <w:shd w:val="clear" w:color="auto" w:fill="auto"/>
                  <w:noWrap/>
                  <w:hideMark/>
                </w:tcPr>
                <w:p w14:paraId="0813DEA3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</w:tr>
            <w:tr w:rsidR="00237445" w:rsidRPr="00237445" w14:paraId="4E0FFC0A" w14:textId="77777777" w:rsidTr="00D64870">
              <w:trPr>
                <w:trHeight w:val="240"/>
              </w:trPr>
              <w:tc>
                <w:tcPr>
                  <w:tcW w:w="2002" w:type="dxa"/>
                  <w:shd w:val="clear" w:color="auto" w:fill="auto"/>
                  <w:hideMark/>
                </w:tcPr>
                <w:p w14:paraId="1EE0661B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 Jasa Tenaga </w:t>
                  </w:r>
                  <w:proofErr w:type="spellStart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Administrasi</w:t>
                  </w:r>
                  <w:proofErr w:type="spellEnd"/>
                </w:p>
              </w:tc>
              <w:tc>
                <w:tcPr>
                  <w:tcW w:w="1124" w:type="dxa"/>
                  <w:shd w:val="clear" w:color="auto" w:fill="auto"/>
                  <w:noWrap/>
                  <w:hideMark/>
                </w:tcPr>
                <w:p w14:paraId="21B9D108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387.160.000 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hideMark/>
                </w:tcPr>
                <w:p w14:paraId="7094F4B9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hideMark/>
                </w:tcPr>
                <w:p w14:paraId="1D7D4EBA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hideMark/>
                </w:tcPr>
                <w:p w14:paraId="6B41F03D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hideMark/>
                </w:tcPr>
                <w:p w14:paraId="5BAA369D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387.160.000 </w:t>
                  </w:r>
                </w:p>
              </w:tc>
              <w:tc>
                <w:tcPr>
                  <w:tcW w:w="568" w:type="dxa"/>
                  <w:shd w:val="clear" w:color="auto" w:fill="auto"/>
                  <w:noWrap/>
                  <w:hideMark/>
                </w:tcPr>
                <w:p w14:paraId="2BFE18F3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</w:tr>
            <w:tr w:rsidR="00237445" w:rsidRPr="00237445" w14:paraId="32E2BD7F" w14:textId="77777777" w:rsidTr="00D64870">
              <w:trPr>
                <w:trHeight w:val="240"/>
              </w:trPr>
              <w:tc>
                <w:tcPr>
                  <w:tcW w:w="2002" w:type="dxa"/>
                  <w:shd w:val="clear" w:color="auto" w:fill="auto"/>
                  <w:hideMark/>
                </w:tcPr>
                <w:p w14:paraId="5644FCB3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 Jasa Tenaga </w:t>
                  </w:r>
                  <w:proofErr w:type="spellStart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Kebersihan</w:t>
                  </w:r>
                  <w:proofErr w:type="spellEnd"/>
                </w:p>
              </w:tc>
              <w:tc>
                <w:tcPr>
                  <w:tcW w:w="1124" w:type="dxa"/>
                  <w:shd w:val="clear" w:color="auto" w:fill="auto"/>
                  <w:noWrap/>
                  <w:hideMark/>
                </w:tcPr>
                <w:p w14:paraId="2F9F3C8A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54.440.000 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hideMark/>
                </w:tcPr>
                <w:p w14:paraId="0AE247FD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hideMark/>
                </w:tcPr>
                <w:p w14:paraId="25F05DD3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hideMark/>
                </w:tcPr>
                <w:p w14:paraId="114C21E0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hideMark/>
                </w:tcPr>
                <w:p w14:paraId="30BC4706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54.440.000 </w:t>
                  </w:r>
                </w:p>
              </w:tc>
              <w:tc>
                <w:tcPr>
                  <w:tcW w:w="568" w:type="dxa"/>
                  <w:shd w:val="clear" w:color="auto" w:fill="auto"/>
                  <w:noWrap/>
                  <w:hideMark/>
                </w:tcPr>
                <w:p w14:paraId="41FD70F2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</w:tr>
            <w:tr w:rsidR="00237445" w:rsidRPr="00237445" w14:paraId="7AE9A290" w14:textId="77777777" w:rsidTr="00D64870">
              <w:trPr>
                <w:trHeight w:val="240"/>
              </w:trPr>
              <w:tc>
                <w:tcPr>
                  <w:tcW w:w="2002" w:type="dxa"/>
                  <w:shd w:val="clear" w:color="auto" w:fill="auto"/>
                  <w:hideMark/>
                </w:tcPr>
                <w:p w14:paraId="3F8C72D9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 Jasa Tenaga </w:t>
                  </w:r>
                  <w:proofErr w:type="spellStart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Keamanan</w:t>
                  </w:r>
                  <w:proofErr w:type="spellEnd"/>
                </w:p>
              </w:tc>
              <w:tc>
                <w:tcPr>
                  <w:tcW w:w="1124" w:type="dxa"/>
                  <w:shd w:val="clear" w:color="auto" w:fill="auto"/>
                  <w:noWrap/>
                  <w:hideMark/>
                </w:tcPr>
                <w:p w14:paraId="0A1ED424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27.220.000 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hideMark/>
                </w:tcPr>
                <w:p w14:paraId="5BBD0C5E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hideMark/>
                </w:tcPr>
                <w:p w14:paraId="7E906130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hideMark/>
                </w:tcPr>
                <w:p w14:paraId="03ED75FD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hideMark/>
                </w:tcPr>
                <w:p w14:paraId="47D40EA7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27.220.000 </w:t>
                  </w:r>
                </w:p>
              </w:tc>
              <w:tc>
                <w:tcPr>
                  <w:tcW w:w="568" w:type="dxa"/>
                  <w:shd w:val="clear" w:color="auto" w:fill="auto"/>
                  <w:noWrap/>
                  <w:hideMark/>
                </w:tcPr>
                <w:p w14:paraId="2D42E8CC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</w:tr>
            <w:tr w:rsidR="00237445" w:rsidRPr="00237445" w14:paraId="32D04D1B" w14:textId="77777777" w:rsidTr="00D64870">
              <w:trPr>
                <w:trHeight w:val="240"/>
              </w:trPr>
              <w:tc>
                <w:tcPr>
                  <w:tcW w:w="2002" w:type="dxa"/>
                  <w:shd w:val="clear" w:color="auto" w:fill="auto"/>
                  <w:hideMark/>
                </w:tcPr>
                <w:p w14:paraId="1C2D88F1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Tagihan</w:t>
                  </w:r>
                  <w:proofErr w:type="spellEnd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Telepon</w:t>
                  </w:r>
                  <w:proofErr w:type="spellEnd"/>
                </w:p>
              </w:tc>
              <w:tc>
                <w:tcPr>
                  <w:tcW w:w="1124" w:type="dxa"/>
                  <w:shd w:val="clear" w:color="auto" w:fill="auto"/>
                  <w:noWrap/>
                  <w:hideMark/>
                </w:tcPr>
                <w:p w14:paraId="19EB51C1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416.423 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14:paraId="73AC2889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34.070 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hideMark/>
                </w:tcPr>
                <w:p w14:paraId="2E9BFE4A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34.070 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hideMark/>
                </w:tcPr>
                <w:p w14:paraId="317733BA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hideMark/>
                </w:tcPr>
                <w:p w14:paraId="45082E0D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416.423 </w:t>
                  </w:r>
                </w:p>
              </w:tc>
              <w:tc>
                <w:tcPr>
                  <w:tcW w:w="568" w:type="dxa"/>
                  <w:shd w:val="clear" w:color="auto" w:fill="auto"/>
                  <w:noWrap/>
                  <w:hideMark/>
                </w:tcPr>
                <w:p w14:paraId="65DB8D80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</w:tr>
            <w:tr w:rsidR="00237445" w:rsidRPr="00237445" w14:paraId="5108C282" w14:textId="77777777" w:rsidTr="00D64870">
              <w:trPr>
                <w:trHeight w:val="240"/>
              </w:trPr>
              <w:tc>
                <w:tcPr>
                  <w:tcW w:w="2002" w:type="dxa"/>
                  <w:shd w:val="clear" w:color="auto" w:fill="auto"/>
                  <w:hideMark/>
                </w:tcPr>
                <w:p w14:paraId="7C2AC3F8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Tagihan</w:t>
                  </w:r>
                  <w:proofErr w:type="spellEnd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 Air</w:t>
                  </w:r>
                </w:p>
              </w:tc>
              <w:tc>
                <w:tcPr>
                  <w:tcW w:w="1124" w:type="dxa"/>
                  <w:shd w:val="clear" w:color="auto" w:fill="auto"/>
                  <w:noWrap/>
                  <w:hideMark/>
                </w:tcPr>
                <w:p w14:paraId="0FAD0605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2.279.798 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center"/>
                  <w:hideMark/>
                </w:tcPr>
                <w:p w14:paraId="7BCCAA48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257.370 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hideMark/>
                </w:tcPr>
                <w:p w14:paraId="75AD7C65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83.340 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hideMark/>
                </w:tcPr>
                <w:p w14:paraId="1B8A32CB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hideMark/>
                </w:tcPr>
                <w:p w14:paraId="1FCB5237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2.453.828 </w:t>
                  </w:r>
                </w:p>
              </w:tc>
              <w:tc>
                <w:tcPr>
                  <w:tcW w:w="568" w:type="dxa"/>
                  <w:shd w:val="clear" w:color="auto" w:fill="auto"/>
                  <w:noWrap/>
                  <w:hideMark/>
                </w:tcPr>
                <w:p w14:paraId="561DD1DC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</w:tr>
            <w:tr w:rsidR="00237445" w:rsidRPr="00237445" w14:paraId="766F26F3" w14:textId="77777777" w:rsidTr="00D64870">
              <w:trPr>
                <w:trHeight w:val="240"/>
              </w:trPr>
              <w:tc>
                <w:tcPr>
                  <w:tcW w:w="2002" w:type="dxa"/>
                  <w:shd w:val="clear" w:color="auto" w:fill="auto"/>
                  <w:hideMark/>
                </w:tcPr>
                <w:p w14:paraId="581ACA0B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Tagihan</w:t>
                  </w:r>
                  <w:proofErr w:type="spellEnd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 Listrik</w:t>
                  </w:r>
                </w:p>
              </w:tc>
              <w:tc>
                <w:tcPr>
                  <w:tcW w:w="1124" w:type="dxa"/>
                  <w:shd w:val="clear" w:color="auto" w:fill="auto"/>
                  <w:noWrap/>
                  <w:hideMark/>
                </w:tcPr>
                <w:p w14:paraId="16C5F984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24.303.043 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14:paraId="4401F78C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2.195.394 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hideMark/>
                </w:tcPr>
                <w:p w14:paraId="1A829159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2.237.951 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hideMark/>
                </w:tcPr>
                <w:p w14:paraId="1E0ED4DB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hideMark/>
                </w:tcPr>
                <w:p w14:paraId="3A08A103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24.260.486 </w:t>
                  </w:r>
                </w:p>
              </w:tc>
              <w:tc>
                <w:tcPr>
                  <w:tcW w:w="568" w:type="dxa"/>
                  <w:shd w:val="clear" w:color="auto" w:fill="auto"/>
                  <w:noWrap/>
                  <w:hideMark/>
                </w:tcPr>
                <w:p w14:paraId="7815C68E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</w:tr>
            <w:tr w:rsidR="00237445" w:rsidRPr="00237445" w14:paraId="336F8D5A" w14:textId="77777777" w:rsidTr="00D64870">
              <w:trPr>
                <w:trHeight w:val="240"/>
              </w:trPr>
              <w:tc>
                <w:tcPr>
                  <w:tcW w:w="2002" w:type="dxa"/>
                  <w:shd w:val="clear" w:color="auto" w:fill="auto"/>
                  <w:hideMark/>
                </w:tcPr>
                <w:p w14:paraId="213631BD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Langganan</w:t>
                  </w:r>
                  <w:proofErr w:type="spellEnd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Jurnal</w:t>
                  </w:r>
                  <w:proofErr w:type="spellEnd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/Surat </w:t>
                  </w:r>
                  <w:proofErr w:type="spellStart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Kabar</w:t>
                  </w:r>
                  <w:proofErr w:type="spellEnd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/</w:t>
                  </w:r>
                  <w:proofErr w:type="spellStart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Majalah</w:t>
                  </w:r>
                  <w:proofErr w:type="spellEnd"/>
                </w:p>
              </w:tc>
              <w:tc>
                <w:tcPr>
                  <w:tcW w:w="1124" w:type="dxa"/>
                  <w:shd w:val="clear" w:color="auto" w:fill="auto"/>
                  <w:noWrap/>
                  <w:hideMark/>
                </w:tcPr>
                <w:p w14:paraId="371EE412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2.400.000 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14:paraId="37205A29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hideMark/>
                </w:tcPr>
                <w:p w14:paraId="6F2FA5A4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hideMark/>
                </w:tcPr>
                <w:p w14:paraId="11F2811D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hideMark/>
                </w:tcPr>
                <w:p w14:paraId="1F4FE4D1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2.400.000 </w:t>
                  </w:r>
                </w:p>
              </w:tc>
              <w:tc>
                <w:tcPr>
                  <w:tcW w:w="568" w:type="dxa"/>
                  <w:shd w:val="clear" w:color="auto" w:fill="auto"/>
                  <w:noWrap/>
                  <w:hideMark/>
                </w:tcPr>
                <w:p w14:paraId="5709F101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</w:tr>
            <w:tr w:rsidR="00237445" w:rsidRPr="00237445" w14:paraId="7A243DB8" w14:textId="77777777" w:rsidTr="00D64870">
              <w:trPr>
                <w:trHeight w:val="240"/>
              </w:trPr>
              <w:tc>
                <w:tcPr>
                  <w:tcW w:w="2002" w:type="dxa"/>
                  <w:shd w:val="clear" w:color="auto" w:fill="auto"/>
                  <w:hideMark/>
                </w:tcPr>
                <w:p w14:paraId="598E954D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Kawat</w:t>
                  </w:r>
                  <w:proofErr w:type="spellEnd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/</w:t>
                  </w:r>
                  <w:proofErr w:type="spellStart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Faksimili</w:t>
                  </w:r>
                  <w:proofErr w:type="spellEnd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/Internet/TV </w:t>
                  </w:r>
                  <w:proofErr w:type="spellStart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Berlangganan</w:t>
                  </w:r>
                  <w:proofErr w:type="spellEnd"/>
                </w:p>
              </w:tc>
              <w:tc>
                <w:tcPr>
                  <w:tcW w:w="1124" w:type="dxa"/>
                  <w:shd w:val="clear" w:color="auto" w:fill="auto"/>
                  <w:noWrap/>
                  <w:hideMark/>
                </w:tcPr>
                <w:p w14:paraId="0D5910EA" w14:textId="77777777" w:rsidR="00D64870" w:rsidRDefault="00D64870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</w:p>
                <w:p w14:paraId="4E02A27C" w14:textId="69AC2D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12.596.971 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  <w:hideMark/>
                </w:tcPr>
                <w:p w14:paraId="56203E05" w14:textId="77777777" w:rsidR="00237445" w:rsidRPr="00237445" w:rsidRDefault="00237445" w:rsidP="00B5082E">
                  <w:pPr>
                    <w:framePr w:hSpace="180" w:wrap="around" w:vAnchor="text" w:hAnchor="text" w:y="1"/>
                    <w:ind w:firstLineChars="100" w:firstLine="160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1.007.050 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hideMark/>
                </w:tcPr>
                <w:p w14:paraId="3F93FC1B" w14:textId="77777777" w:rsidR="00D64870" w:rsidRDefault="00D64870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</w:p>
                <w:p w14:paraId="2DF830E4" w14:textId="2CEA9CF4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1.047.500 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hideMark/>
                </w:tcPr>
                <w:p w14:paraId="257863F6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hideMark/>
                </w:tcPr>
                <w:p w14:paraId="21A668F0" w14:textId="77777777" w:rsidR="00D64870" w:rsidRDefault="00D64870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</w:p>
                <w:p w14:paraId="169F92A3" w14:textId="2B3B6BE1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12.556.521 </w:t>
                  </w:r>
                </w:p>
              </w:tc>
              <w:tc>
                <w:tcPr>
                  <w:tcW w:w="568" w:type="dxa"/>
                  <w:shd w:val="clear" w:color="auto" w:fill="auto"/>
                  <w:noWrap/>
                  <w:hideMark/>
                </w:tcPr>
                <w:p w14:paraId="02C92886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</w:tr>
            <w:tr w:rsidR="00237445" w:rsidRPr="00237445" w14:paraId="441D4AE3" w14:textId="77777777" w:rsidTr="00D64870">
              <w:trPr>
                <w:trHeight w:val="240"/>
              </w:trPr>
              <w:tc>
                <w:tcPr>
                  <w:tcW w:w="2002" w:type="dxa"/>
                  <w:shd w:val="clear" w:color="auto" w:fill="auto"/>
                  <w:hideMark/>
                </w:tcPr>
                <w:p w14:paraId="5B60C005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Paket</w:t>
                  </w:r>
                  <w:proofErr w:type="spellEnd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/</w:t>
                  </w:r>
                  <w:proofErr w:type="spellStart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Pengiriman</w:t>
                  </w:r>
                  <w:proofErr w:type="spellEnd"/>
                </w:p>
              </w:tc>
              <w:tc>
                <w:tcPr>
                  <w:tcW w:w="1124" w:type="dxa"/>
                  <w:shd w:val="clear" w:color="auto" w:fill="auto"/>
                  <w:noWrap/>
                  <w:hideMark/>
                </w:tcPr>
                <w:p w14:paraId="29B35A42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7.200 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hideMark/>
                </w:tcPr>
                <w:p w14:paraId="609A52AB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hideMark/>
                </w:tcPr>
                <w:p w14:paraId="1B6248E8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hideMark/>
                </w:tcPr>
                <w:p w14:paraId="2493BD81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hideMark/>
                </w:tcPr>
                <w:p w14:paraId="52D9D3CE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7.200 </w:t>
                  </w:r>
                </w:p>
              </w:tc>
              <w:tc>
                <w:tcPr>
                  <w:tcW w:w="568" w:type="dxa"/>
                  <w:shd w:val="clear" w:color="auto" w:fill="auto"/>
                  <w:noWrap/>
                  <w:hideMark/>
                </w:tcPr>
                <w:p w14:paraId="099F6CCB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</w:tr>
            <w:tr w:rsidR="00237445" w:rsidRPr="00237445" w14:paraId="37760CEE" w14:textId="77777777" w:rsidTr="00D64870">
              <w:trPr>
                <w:trHeight w:val="300"/>
              </w:trPr>
              <w:tc>
                <w:tcPr>
                  <w:tcW w:w="2002" w:type="dxa"/>
                  <w:shd w:val="clear" w:color="auto" w:fill="auto"/>
                  <w:hideMark/>
                </w:tcPr>
                <w:p w14:paraId="5CA497DE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 Jasa yang </w:t>
                  </w:r>
                  <w:proofErr w:type="spellStart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Diberikan</w:t>
                  </w:r>
                  <w:proofErr w:type="spellEnd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kepada</w:t>
                  </w:r>
                  <w:proofErr w:type="spellEnd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Pihak</w:t>
                  </w:r>
                  <w:proofErr w:type="spellEnd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Ketiga</w:t>
                  </w:r>
                  <w:proofErr w:type="spellEnd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/</w:t>
                  </w:r>
                  <w:proofErr w:type="spellStart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Pihak</w:t>
                  </w:r>
                  <w:proofErr w:type="spellEnd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 Lain</w:t>
                  </w:r>
                </w:p>
              </w:tc>
              <w:tc>
                <w:tcPr>
                  <w:tcW w:w="1124" w:type="dxa"/>
                  <w:shd w:val="clear" w:color="auto" w:fill="auto"/>
                  <w:noWrap/>
                  <w:hideMark/>
                </w:tcPr>
                <w:p w14:paraId="316304E1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12.700.000 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hideMark/>
                </w:tcPr>
                <w:p w14:paraId="3EBEEE6D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hideMark/>
                </w:tcPr>
                <w:p w14:paraId="3DCD9866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hideMark/>
                </w:tcPr>
                <w:p w14:paraId="135C61DD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hideMark/>
                </w:tcPr>
                <w:p w14:paraId="5A2328D6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12.700.000 </w:t>
                  </w:r>
                </w:p>
              </w:tc>
              <w:tc>
                <w:tcPr>
                  <w:tcW w:w="568" w:type="dxa"/>
                  <w:shd w:val="clear" w:color="auto" w:fill="auto"/>
                  <w:noWrap/>
                  <w:hideMark/>
                </w:tcPr>
                <w:p w14:paraId="11E27382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</w:tr>
            <w:tr w:rsidR="00237445" w:rsidRPr="00237445" w14:paraId="0E9C6FF5" w14:textId="77777777" w:rsidTr="00D64870">
              <w:trPr>
                <w:trHeight w:val="300"/>
              </w:trPr>
              <w:tc>
                <w:tcPr>
                  <w:tcW w:w="2002" w:type="dxa"/>
                  <w:shd w:val="clear" w:color="auto" w:fill="auto"/>
                  <w:hideMark/>
                </w:tcPr>
                <w:p w14:paraId="46DAE3F9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Makanan</w:t>
                  </w:r>
                  <w:proofErr w:type="spellEnd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 dan </w:t>
                  </w:r>
                  <w:proofErr w:type="spellStart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Minuman</w:t>
                  </w:r>
                  <w:proofErr w:type="spellEnd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Rapat</w:t>
                  </w:r>
                  <w:proofErr w:type="spellEnd"/>
                </w:p>
              </w:tc>
              <w:tc>
                <w:tcPr>
                  <w:tcW w:w="1124" w:type="dxa"/>
                  <w:shd w:val="clear" w:color="auto" w:fill="auto"/>
                  <w:noWrap/>
                  <w:hideMark/>
                </w:tcPr>
                <w:p w14:paraId="5668954E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18.920.500 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hideMark/>
                </w:tcPr>
                <w:p w14:paraId="0534C6FA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hideMark/>
                </w:tcPr>
                <w:p w14:paraId="54C21F0A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hideMark/>
                </w:tcPr>
                <w:p w14:paraId="362DA1A5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hideMark/>
                </w:tcPr>
                <w:p w14:paraId="0F9EF6B5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18.920.500 </w:t>
                  </w:r>
                </w:p>
              </w:tc>
              <w:tc>
                <w:tcPr>
                  <w:tcW w:w="568" w:type="dxa"/>
                  <w:shd w:val="clear" w:color="auto" w:fill="auto"/>
                  <w:noWrap/>
                  <w:hideMark/>
                </w:tcPr>
                <w:p w14:paraId="606B4755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</w:tr>
            <w:tr w:rsidR="00237445" w:rsidRPr="00237445" w14:paraId="66C206BA" w14:textId="77777777" w:rsidTr="00D64870">
              <w:trPr>
                <w:trHeight w:val="300"/>
              </w:trPr>
              <w:tc>
                <w:tcPr>
                  <w:tcW w:w="2002" w:type="dxa"/>
                  <w:shd w:val="clear" w:color="auto" w:fill="auto"/>
                  <w:hideMark/>
                </w:tcPr>
                <w:p w14:paraId="227FC8F2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Makanan</w:t>
                  </w:r>
                  <w:proofErr w:type="spellEnd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 dan </w:t>
                  </w:r>
                  <w:proofErr w:type="spellStart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Minuman</w:t>
                  </w:r>
                  <w:proofErr w:type="spellEnd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Jamuan</w:t>
                  </w:r>
                  <w:proofErr w:type="spellEnd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Tamu</w:t>
                  </w:r>
                  <w:proofErr w:type="spellEnd"/>
                </w:p>
              </w:tc>
              <w:tc>
                <w:tcPr>
                  <w:tcW w:w="1124" w:type="dxa"/>
                  <w:shd w:val="clear" w:color="auto" w:fill="auto"/>
                  <w:noWrap/>
                  <w:hideMark/>
                </w:tcPr>
                <w:p w14:paraId="1B4CB592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3.484.000 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hideMark/>
                </w:tcPr>
                <w:p w14:paraId="68DE6AB8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hideMark/>
                </w:tcPr>
                <w:p w14:paraId="37B0F607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hideMark/>
                </w:tcPr>
                <w:p w14:paraId="1ADB3493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hideMark/>
                </w:tcPr>
                <w:p w14:paraId="667CB08F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3.484.000 </w:t>
                  </w:r>
                </w:p>
              </w:tc>
              <w:tc>
                <w:tcPr>
                  <w:tcW w:w="568" w:type="dxa"/>
                  <w:shd w:val="clear" w:color="auto" w:fill="auto"/>
                  <w:noWrap/>
                  <w:hideMark/>
                </w:tcPr>
                <w:p w14:paraId="588E50E3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</w:tr>
            <w:tr w:rsidR="00237445" w:rsidRPr="00237445" w14:paraId="0DBFC450" w14:textId="77777777" w:rsidTr="00D64870">
              <w:trPr>
                <w:trHeight w:val="300"/>
              </w:trPr>
              <w:tc>
                <w:tcPr>
                  <w:tcW w:w="2002" w:type="dxa"/>
                  <w:shd w:val="clear" w:color="auto" w:fill="auto"/>
                  <w:hideMark/>
                </w:tcPr>
                <w:p w14:paraId="3C890DD9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proofErr w:type="spellStart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Belanja</w:t>
                  </w:r>
                  <w:proofErr w:type="spellEnd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 </w:t>
                  </w:r>
                  <w:proofErr w:type="spellStart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cetak</w:t>
                  </w:r>
                  <w:proofErr w:type="spellEnd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 xml:space="preserve"> dan </w:t>
                  </w:r>
                  <w:proofErr w:type="spellStart"/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Fotocopy</w:t>
                  </w:r>
                  <w:proofErr w:type="spellEnd"/>
                </w:p>
              </w:tc>
              <w:tc>
                <w:tcPr>
                  <w:tcW w:w="1124" w:type="dxa"/>
                  <w:shd w:val="clear" w:color="auto" w:fill="auto"/>
                  <w:noWrap/>
                  <w:hideMark/>
                </w:tcPr>
                <w:p w14:paraId="70E51678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hideMark/>
                </w:tcPr>
                <w:p w14:paraId="1F9BF53A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hideMark/>
                </w:tcPr>
                <w:p w14:paraId="3D1B80D2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hideMark/>
                </w:tcPr>
                <w:p w14:paraId="6329CE74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46.573.500 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hideMark/>
                </w:tcPr>
                <w:p w14:paraId="55E233FF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46.573.500 </w:t>
                  </w:r>
                </w:p>
              </w:tc>
              <w:tc>
                <w:tcPr>
                  <w:tcW w:w="568" w:type="dxa"/>
                  <w:shd w:val="clear" w:color="auto" w:fill="auto"/>
                  <w:noWrap/>
                  <w:hideMark/>
                </w:tcPr>
                <w:p w14:paraId="61F1A124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Tahoma" w:eastAsia="Times New Roman" w:hAnsi="Tahoma" w:cs="Tahoma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</w:tr>
            <w:tr w:rsidR="00237445" w:rsidRPr="00237445" w14:paraId="4C88A472" w14:textId="77777777" w:rsidTr="00D64870">
              <w:trPr>
                <w:trHeight w:val="240"/>
              </w:trPr>
              <w:tc>
                <w:tcPr>
                  <w:tcW w:w="2002" w:type="dxa"/>
                  <w:shd w:val="clear" w:color="auto" w:fill="auto"/>
                  <w:noWrap/>
                  <w:hideMark/>
                </w:tcPr>
                <w:p w14:paraId="10DAE990" w14:textId="7EF835A2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  <w:proofErr w:type="spellStart"/>
                  <w:r w:rsidR="00BD65B6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Jumlah</w:t>
                  </w:r>
                  <w:proofErr w:type="spellEnd"/>
                  <w:r w:rsidR="00D6487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 xml:space="preserve"> (Rp)</w:t>
                  </w:r>
                </w:p>
              </w:tc>
              <w:tc>
                <w:tcPr>
                  <w:tcW w:w="1124" w:type="dxa"/>
                  <w:shd w:val="clear" w:color="auto" w:fill="auto"/>
                  <w:noWrap/>
                  <w:hideMark/>
                </w:tcPr>
                <w:p w14:paraId="393EEB24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en-ID" w:eastAsia="en-ID"/>
                    </w:rPr>
                    <w:t xml:space="preserve">896.337.935 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hideMark/>
                </w:tcPr>
                <w:p w14:paraId="3DCF95E6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en-ID" w:eastAsia="en-ID"/>
                    </w:rPr>
                    <w:t xml:space="preserve">3.493.884 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hideMark/>
                </w:tcPr>
                <w:p w14:paraId="5FB67FE1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en-ID" w:eastAsia="en-ID"/>
                    </w:rPr>
                    <w:t xml:space="preserve">3.402.861 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hideMark/>
                </w:tcPr>
                <w:p w14:paraId="7754C715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en-ID" w:eastAsia="en-ID"/>
                    </w:rPr>
                    <w:t xml:space="preserve">46.573.500 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hideMark/>
                </w:tcPr>
                <w:p w14:paraId="0A66637F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val="en-ID" w:eastAsia="en-ID"/>
                    </w:rPr>
                    <w:t xml:space="preserve">943.002.458 </w:t>
                  </w:r>
                </w:p>
              </w:tc>
              <w:tc>
                <w:tcPr>
                  <w:tcW w:w="568" w:type="dxa"/>
                  <w:shd w:val="clear" w:color="auto" w:fill="auto"/>
                  <w:noWrap/>
                  <w:hideMark/>
                </w:tcPr>
                <w:p w14:paraId="1503C426" w14:textId="77777777" w:rsidR="00237445" w:rsidRPr="00237445" w:rsidRDefault="00237445" w:rsidP="00237445">
                  <w:pPr>
                    <w:framePr w:hSpace="180" w:wrap="around" w:vAnchor="text" w:hAnchor="text" w:y="1"/>
                    <w:suppressOverlap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</w:pPr>
                  <w:r w:rsidRPr="00237445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val="en-ID" w:eastAsia="en-ID"/>
                    </w:rPr>
                    <w:t> </w:t>
                  </w:r>
                </w:p>
              </w:tc>
            </w:tr>
          </w:tbl>
          <w:p w14:paraId="3A46AF7C" w14:textId="77777777" w:rsidR="00B94D95" w:rsidRPr="00B94D95" w:rsidRDefault="00F90646" w:rsidP="00B94D95">
            <w:pPr>
              <w:tabs>
                <w:tab w:val="left" w:pos="7511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ID" w:eastAsia="en-ID"/>
              </w:rPr>
            </w:pPr>
            <w:proofErr w:type="spellStart"/>
            <w:r w:rsidRPr="00B94D9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ID" w:eastAsia="en-ID"/>
              </w:rPr>
              <w:t>Catatan</w:t>
            </w:r>
            <w:proofErr w:type="spellEnd"/>
            <w:r w:rsidRPr="00B94D9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ID" w:eastAsia="en-ID"/>
              </w:rPr>
              <w:t xml:space="preserve"> : </w:t>
            </w:r>
          </w:p>
          <w:p w14:paraId="495E7360" w14:textId="59BD499C" w:rsidR="00F90646" w:rsidRDefault="006B661F" w:rsidP="00B94D95">
            <w:pPr>
              <w:tabs>
                <w:tab w:val="left" w:pos="7511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lang w:val="id-ID"/>
              </w:rPr>
            </w:pPr>
            <w:proofErr w:type="spellStart"/>
            <w:r w:rsidRPr="00237445">
              <w:rPr>
                <w:rFonts w:ascii="Tahoma" w:eastAsia="Times New Roman" w:hAnsi="Tahoma" w:cs="Tahoma"/>
                <w:color w:val="000000"/>
                <w:sz w:val="16"/>
                <w:szCs w:val="16"/>
                <w:lang w:val="en-ID" w:eastAsia="en-ID"/>
              </w:rPr>
              <w:t>Belanja</w:t>
            </w:r>
            <w:proofErr w:type="spellEnd"/>
            <w:r w:rsidRPr="00237445">
              <w:rPr>
                <w:rFonts w:ascii="Tahoma" w:eastAsia="Times New Roman" w:hAnsi="Tahoma" w:cs="Tahoma"/>
                <w:color w:val="000000"/>
                <w:sz w:val="16"/>
                <w:szCs w:val="16"/>
                <w:lang w:val="en-ID" w:eastAsia="en-ID"/>
              </w:rPr>
              <w:t xml:space="preserve"> </w:t>
            </w:r>
            <w:proofErr w:type="spellStart"/>
            <w:r w:rsidRPr="00237445">
              <w:rPr>
                <w:rFonts w:ascii="Tahoma" w:eastAsia="Times New Roman" w:hAnsi="Tahoma" w:cs="Tahoma"/>
                <w:color w:val="000000"/>
                <w:sz w:val="16"/>
                <w:szCs w:val="16"/>
                <w:lang w:val="en-ID" w:eastAsia="en-ID"/>
              </w:rPr>
              <w:t>cetak</w:t>
            </w:r>
            <w:proofErr w:type="spellEnd"/>
            <w:r w:rsidRPr="00237445">
              <w:rPr>
                <w:rFonts w:ascii="Tahoma" w:eastAsia="Times New Roman" w:hAnsi="Tahoma" w:cs="Tahoma"/>
                <w:color w:val="000000"/>
                <w:sz w:val="16"/>
                <w:szCs w:val="16"/>
                <w:lang w:val="en-ID" w:eastAsia="en-ID"/>
              </w:rPr>
              <w:t xml:space="preserve"> dan </w:t>
            </w:r>
            <w:proofErr w:type="spellStart"/>
            <w:r w:rsidRPr="00237445">
              <w:rPr>
                <w:rFonts w:ascii="Tahoma" w:eastAsia="Times New Roman" w:hAnsi="Tahoma" w:cs="Tahoma"/>
                <w:color w:val="000000"/>
                <w:sz w:val="16"/>
                <w:szCs w:val="16"/>
                <w:lang w:val="en-ID" w:eastAsia="en-ID"/>
              </w:rPr>
              <w:t>Fotocopy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val="en-ID" w:eastAsia="en-ID"/>
              </w:rPr>
              <w:t xml:space="preserve"> </w:t>
            </w:r>
            <w:proofErr w:type="spellStart"/>
            <w:r w:rsidR="00AB5C0F">
              <w:rPr>
                <w:rFonts w:ascii="Arial" w:eastAsia="Times New Roman" w:hAnsi="Arial" w:cs="Arial"/>
                <w:sz w:val="18"/>
                <w:szCs w:val="18"/>
                <w:lang w:val="en-ID" w:eastAsia="en-ID"/>
              </w:rPr>
              <w:t>sebesar</w:t>
            </w:r>
            <w:proofErr w:type="spellEnd"/>
            <w:r w:rsidR="00AB5C0F">
              <w:rPr>
                <w:rFonts w:ascii="Arial" w:eastAsia="Times New Roman" w:hAnsi="Arial" w:cs="Arial"/>
                <w:sz w:val="18"/>
                <w:szCs w:val="18"/>
                <w:lang w:val="en-ID" w:eastAsia="en-ID"/>
              </w:rPr>
              <w:t xml:space="preserve"> Rp</w:t>
            </w:r>
            <w:r w:rsidR="00AB5C0F" w:rsidRPr="00237445">
              <w:rPr>
                <w:rFonts w:ascii="Arial" w:eastAsia="Times New Roman" w:hAnsi="Arial" w:cs="Arial"/>
                <w:color w:val="000000"/>
                <w:sz w:val="16"/>
                <w:szCs w:val="16"/>
                <w:lang w:val="en-ID" w:eastAsia="en-ID"/>
              </w:rPr>
              <w:t>46.573.500</w:t>
            </w:r>
            <w:r w:rsidR="00AB5C0F">
              <w:rPr>
                <w:rFonts w:ascii="Arial" w:eastAsia="Times New Roman" w:hAnsi="Arial" w:cs="Arial"/>
                <w:color w:val="000000"/>
                <w:sz w:val="16"/>
                <w:szCs w:val="16"/>
                <w:lang w:val="en-ID" w:eastAsia="en-ID"/>
              </w:rPr>
              <w:t>,00</w:t>
            </w:r>
            <w:r w:rsidR="00F90646" w:rsidRPr="009C0228">
              <w:rPr>
                <w:rFonts w:ascii="Arial" w:eastAsia="Times New Roman" w:hAnsi="Arial" w:cs="Arial"/>
                <w:sz w:val="18"/>
                <w:szCs w:val="18"/>
                <w:lang w:val="en-ID" w:eastAsia="en-ID"/>
              </w:rPr>
              <w:t xml:space="preserve">terdiri </w:t>
            </w:r>
            <w:proofErr w:type="spellStart"/>
            <w:r w:rsidR="00F90646" w:rsidRPr="009C0228">
              <w:rPr>
                <w:rFonts w:ascii="Arial" w:eastAsia="Times New Roman" w:hAnsi="Arial" w:cs="Arial"/>
                <w:sz w:val="18"/>
                <w:szCs w:val="18"/>
                <w:lang w:val="en-ID" w:eastAsia="en-ID"/>
              </w:rPr>
              <w:t>dari</w:t>
            </w:r>
            <w:proofErr w:type="spellEnd"/>
            <w:r w:rsidR="00F90646" w:rsidRPr="009C0228">
              <w:rPr>
                <w:rFonts w:ascii="Arial" w:eastAsia="Times New Roman" w:hAnsi="Arial" w:cs="Arial"/>
                <w:sz w:val="18"/>
                <w:szCs w:val="18"/>
                <w:lang w:val="en-ID" w:eastAsia="en-ID"/>
              </w:rPr>
              <w:t xml:space="preserve"> </w:t>
            </w:r>
            <w:proofErr w:type="spellStart"/>
            <w:r w:rsidR="00F90646" w:rsidRPr="009C0228">
              <w:rPr>
                <w:rFonts w:ascii="Arial" w:eastAsia="Times New Roman" w:hAnsi="Arial" w:cs="Arial"/>
                <w:sz w:val="18"/>
                <w:szCs w:val="18"/>
                <w:lang w:val="en-ID" w:eastAsia="en-ID"/>
              </w:rPr>
              <w:t>Belanja</w:t>
            </w:r>
            <w:proofErr w:type="spellEnd"/>
            <w:r w:rsidR="00F90646" w:rsidRPr="009C0228">
              <w:rPr>
                <w:rFonts w:ascii="Arial" w:eastAsia="Times New Roman" w:hAnsi="Arial" w:cs="Arial"/>
                <w:sz w:val="18"/>
                <w:szCs w:val="18"/>
                <w:lang w:val="en-ID" w:eastAsia="en-ID"/>
              </w:rPr>
              <w:t xml:space="preserve"> </w:t>
            </w:r>
            <w:proofErr w:type="spellStart"/>
            <w:r w:rsidR="00F90646" w:rsidRPr="009C0228">
              <w:rPr>
                <w:rFonts w:ascii="Arial" w:eastAsia="Times New Roman" w:hAnsi="Arial" w:cs="Arial"/>
                <w:sz w:val="18"/>
                <w:szCs w:val="18"/>
                <w:lang w:val="en-ID" w:eastAsia="en-ID"/>
              </w:rPr>
              <w:t>Cetak</w:t>
            </w:r>
            <w:proofErr w:type="spellEnd"/>
            <w:r w:rsidR="00F90646" w:rsidRPr="009C0228">
              <w:rPr>
                <w:rFonts w:ascii="Arial" w:eastAsia="Times New Roman" w:hAnsi="Arial" w:cs="Arial"/>
                <w:sz w:val="18"/>
                <w:szCs w:val="18"/>
                <w:lang w:val="en-ID" w:eastAsia="en-ID"/>
              </w:rPr>
              <w:t xml:space="preserve"> </w:t>
            </w:r>
            <w:proofErr w:type="spellStart"/>
            <w:r w:rsidR="00F90646" w:rsidRPr="009C0228">
              <w:rPr>
                <w:rFonts w:ascii="Arial" w:eastAsia="Times New Roman" w:hAnsi="Arial" w:cs="Arial"/>
                <w:sz w:val="18"/>
                <w:szCs w:val="18"/>
                <w:lang w:val="en-ID" w:eastAsia="en-ID"/>
              </w:rPr>
              <w:t>sebesar</w:t>
            </w:r>
            <w:proofErr w:type="spellEnd"/>
            <w:r w:rsidR="00F90646" w:rsidRPr="009C0228">
              <w:rPr>
                <w:rFonts w:ascii="Arial" w:eastAsia="Times New Roman" w:hAnsi="Arial" w:cs="Arial"/>
                <w:sz w:val="18"/>
                <w:szCs w:val="18"/>
                <w:lang w:val="en-ID" w:eastAsia="en-ID"/>
              </w:rPr>
              <w:t xml:space="preserve"> Rp. 8.414.000, </w:t>
            </w:r>
            <w:proofErr w:type="spellStart"/>
            <w:r w:rsidR="00F90646" w:rsidRPr="009C0228">
              <w:rPr>
                <w:rFonts w:ascii="Arial" w:eastAsia="Times New Roman" w:hAnsi="Arial" w:cs="Arial"/>
                <w:sz w:val="18"/>
                <w:szCs w:val="18"/>
                <w:lang w:val="en-ID" w:eastAsia="en-ID"/>
              </w:rPr>
              <w:t>Cetak</w:t>
            </w:r>
            <w:proofErr w:type="spellEnd"/>
            <w:r w:rsidR="00F90646" w:rsidRPr="009C0228">
              <w:rPr>
                <w:rFonts w:ascii="Arial" w:eastAsia="Times New Roman" w:hAnsi="Arial" w:cs="Arial"/>
                <w:sz w:val="18"/>
                <w:szCs w:val="18"/>
                <w:lang w:val="en-ID" w:eastAsia="en-ID"/>
              </w:rPr>
              <w:t xml:space="preserve"> </w:t>
            </w:r>
            <w:proofErr w:type="spellStart"/>
            <w:r w:rsidR="00F90646" w:rsidRPr="009C0228">
              <w:rPr>
                <w:rFonts w:ascii="Arial" w:eastAsia="Times New Roman" w:hAnsi="Arial" w:cs="Arial"/>
                <w:sz w:val="18"/>
                <w:szCs w:val="18"/>
                <w:lang w:val="en-ID" w:eastAsia="en-ID"/>
              </w:rPr>
              <w:t>Saber</w:t>
            </w:r>
            <w:proofErr w:type="spellEnd"/>
            <w:r w:rsidR="00F90646" w:rsidRPr="009C0228">
              <w:rPr>
                <w:rFonts w:ascii="Arial" w:eastAsia="Times New Roman" w:hAnsi="Arial" w:cs="Arial"/>
                <w:sz w:val="18"/>
                <w:szCs w:val="18"/>
                <w:lang w:val="en-ID" w:eastAsia="en-ID"/>
              </w:rPr>
              <w:t xml:space="preserve"> </w:t>
            </w:r>
            <w:proofErr w:type="spellStart"/>
            <w:r w:rsidR="00F90646" w:rsidRPr="009C0228">
              <w:rPr>
                <w:rFonts w:ascii="Arial" w:eastAsia="Times New Roman" w:hAnsi="Arial" w:cs="Arial"/>
                <w:sz w:val="18"/>
                <w:szCs w:val="18"/>
                <w:lang w:val="en-ID" w:eastAsia="en-ID"/>
              </w:rPr>
              <w:t>Pungli</w:t>
            </w:r>
            <w:proofErr w:type="spellEnd"/>
            <w:r w:rsidR="00F90646" w:rsidRPr="009C0228">
              <w:rPr>
                <w:rFonts w:ascii="Arial" w:eastAsia="Times New Roman" w:hAnsi="Arial" w:cs="Arial"/>
                <w:sz w:val="18"/>
                <w:szCs w:val="18"/>
                <w:lang w:val="en-ID" w:eastAsia="en-ID"/>
              </w:rPr>
              <w:t xml:space="preserve"> </w:t>
            </w:r>
            <w:proofErr w:type="spellStart"/>
            <w:r w:rsidR="00F90646" w:rsidRPr="009C0228">
              <w:rPr>
                <w:rFonts w:ascii="Arial" w:eastAsia="Times New Roman" w:hAnsi="Arial" w:cs="Arial"/>
                <w:sz w:val="18"/>
                <w:szCs w:val="18"/>
                <w:lang w:val="en-ID" w:eastAsia="en-ID"/>
              </w:rPr>
              <w:t>Sebesar</w:t>
            </w:r>
            <w:proofErr w:type="spellEnd"/>
            <w:r w:rsidR="00F90646" w:rsidRPr="009C0228">
              <w:rPr>
                <w:rFonts w:ascii="Arial" w:eastAsia="Times New Roman" w:hAnsi="Arial" w:cs="Arial"/>
                <w:sz w:val="18"/>
                <w:szCs w:val="18"/>
                <w:lang w:val="en-ID" w:eastAsia="en-ID"/>
              </w:rPr>
              <w:t xml:space="preserve"> Rp. 17.800.000, dan </w:t>
            </w:r>
            <w:proofErr w:type="spellStart"/>
            <w:r w:rsidR="00F90646" w:rsidRPr="009C0228">
              <w:rPr>
                <w:rFonts w:ascii="Arial" w:eastAsia="Times New Roman" w:hAnsi="Arial" w:cs="Arial"/>
                <w:sz w:val="18"/>
                <w:szCs w:val="18"/>
                <w:lang w:val="en-ID" w:eastAsia="en-ID"/>
              </w:rPr>
              <w:t>Cetak</w:t>
            </w:r>
            <w:proofErr w:type="spellEnd"/>
            <w:r w:rsidR="00F90646" w:rsidRPr="009C0228">
              <w:rPr>
                <w:rFonts w:ascii="Arial" w:eastAsia="Times New Roman" w:hAnsi="Arial" w:cs="Arial"/>
                <w:sz w:val="18"/>
                <w:szCs w:val="18"/>
                <w:lang w:val="en-ID" w:eastAsia="en-ID"/>
              </w:rPr>
              <w:t xml:space="preserve"> MAP KKP </w:t>
            </w:r>
            <w:proofErr w:type="spellStart"/>
            <w:r w:rsidR="00F90646" w:rsidRPr="009C0228">
              <w:rPr>
                <w:rFonts w:ascii="Arial" w:eastAsia="Times New Roman" w:hAnsi="Arial" w:cs="Arial"/>
                <w:sz w:val="18"/>
                <w:szCs w:val="18"/>
                <w:lang w:val="en-ID" w:eastAsia="en-ID"/>
              </w:rPr>
              <w:t>Sebesar</w:t>
            </w:r>
            <w:proofErr w:type="spellEnd"/>
            <w:r w:rsidR="00F90646" w:rsidRPr="009C0228">
              <w:rPr>
                <w:rFonts w:ascii="Arial" w:eastAsia="Times New Roman" w:hAnsi="Arial" w:cs="Arial"/>
                <w:sz w:val="18"/>
                <w:szCs w:val="18"/>
                <w:lang w:val="en-ID" w:eastAsia="en-ID"/>
              </w:rPr>
              <w:t xml:space="preserve"> Rp. 17.711.000. Jasa </w:t>
            </w:r>
            <w:proofErr w:type="spellStart"/>
            <w:r w:rsidR="00F90646" w:rsidRPr="009C0228">
              <w:rPr>
                <w:rFonts w:ascii="Arial" w:eastAsia="Times New Roman" w:hAnsi="Arial" w:cs="Arial"/>
                <w:sz w:val="18"/>
                <w:szCs w:val="18"/>
                <w:lang w:val="en-ID" w:eastAsia="en-ID"/>
              </w:rPr>
              <w:t>Foto</w:t>
            </w:r>
            <w:proofErr w:type="spellEnd"/>
            <w:r w:rsidR="00F90646" w:rsidRPr="009C0228">
              <w:rPr>
                <w:rFonts w:ascii="Arial" w:eastAsia="Times New Roman" w:hAnsi="Arial" w:cs="Arial"/>
                <w:sz w:val="18"/>
                <w:szCs w:val="18"/>
                <w:lang w:val="en-ID" w:eastAsia="en-ID"/>
              </w:rPr>
              <w:t xml:space="preserve"> cop</w:t>
            </w:r>
            <w:r w:rsidR="00AB5C0F">
              <w:rPr>
                <w:rFonts w:ascii="Arial" w:eastAsia="Times New Roman" w:hAnsi="Arial" w:cs="Arial"/>
                <w:sz w:val="18"/>
                <w:szCs w:val="18"/>
                <w:lang w:val="en-ID" w:eastAsia="en-ID"/>
              </w:rPr>
              <w:t>y</w:t>
            </w:r>
            <w:r w:rsidR="00F90646" w:rsidRPr="009C0228">
              <w:rPr>
                <w:rFonts w:ascii="Arial" w:eastAsia="Times New Roman" w:hAnsi="Arial" w:cs="Arial"/>
                <w:sz w:val="18"/>
                <w:szCs w:val="18"/>
                <w:lang w:val="en-ID" w:eastAsia="en-ID"/>
              </w:rPr>
              <w:t xml:space="preserve"> </w:t>
            </w:r>
            <w:proofErr w:type="spellStart"/>
            <w:r w:rsidR="00F90646" w:rsidRPr="009C0228">
              <w:rPr>
                <w:rFonts w:ascii="Arial" w:eastAsia="Times New Roman" w:hAnsi="Arial" w:cs="Arial"/>
                <w:sz w:val="18"/>
                <w:szCs w:val="18"/>
                <w:lang w:val="en-ID" w:eastAsia="en-ID"/>
              </w:rPr>
              <w:t>dibulan</w:t>
            </w:r>
            <w:proofErr w:type="spellEnd"/>
            <w:r w:rsidR="00F90646" w:rsidRPr="009C0228">
              <w:rPr>
                <w:rFonts w:ascii="Arial" w:eastAsia="Times New Roman" w:hAnsi="Arial" w:cs="Arial"/>
                <w:sz w:val="18"/>
                <w:szCs w:val="18"/>
                <w:lang w:val="en-ID" w:eastAsia="en-ID"/>
              </w:rPr>
              <w:t xml:space="preserve"> September Rp. 847.500, November Rp 660.500, </w:t>
            </w:r>
            <w:proofErr w:type="spellStart"/>
            <w:r w:rsidR="00F90646" w:rsidRPr="009C0228">
              <w:rPr>
                <w:rFonts w:ascii="Arial" w:eastAsia="Times New Roman" w:hAnsi="Arial" w:cs="Arial"/>
                <w:sz w:val="18"/>
                <w:szCs w:val="18"/>
                <w:lang w:val="en-ID" w:eastAsia="en-ID"/>
              </w:rPr>
              <w:t>Desember</w:t>
            </w:r>
            <w:proofErr w:type="spellEnd"/>
            <w:r w:rsidR="00F90646" w:rsidRPr="009C0228">
              <w:rPr>
                <w:rFonts w:ascii="Arial" w:eastAsia="Times New Roman" w:hAnsi="Arial" w:cs="Arial"/>
                <w:sz w:val="18"/>
                <w:szCs w:val="18"/>
                <w:lang w:val="en-ID" w:eastAsia="en-ID"/>
              </w:rPr>
              <w:t xml:space="preserve"> Rp 1.140.500</w:t>
            </w:r>
            <w:r w:rsidR="00F90646">
              <w:rPr>
                <w:rFonts w:ascii="Arial" w:eastAsia="Times New Roman" w:hAnsi="Arial" w:cs="Arial"/>
                <w:sz w:val="18"/>
                <w:szCs w:val="18"/>
                <w:lang w:val="en-ID" w:eastAsia="en-ID"/>
              </w:rPr>
              <w:t xml:space="preserve"> yang </w:t>
            </w:r>
            <w:proofErr w:type="spellStart"/>
            <w:r w:rsidR="00F90646">
              <w:rPr>
                <w:rFonts w:ascii="Arial" w:eastAsia="Times New Roman" w:hAnsi="Arial" w:cs="Arial"/>
                <w:sz w:val="18"/>
                <w:szCs w:val="18"/>
                <w:lang w:val="en-ID" w:eastAsia="en-ID"/>
              </w:rPr>
              <w:t>berasal</w:t>
            </w:r>
            <w:proofErr w:type="spellEnd"/>
            <w:r w:rsidR="00F90646">
              <w:rPr>
                <w:rFonts w:ascii="Arial" w:eastAsia="Times New Roman" w:hAnsi="Arial" w:cs="Arial"/>
                <w:sz w:val="18"/>
                <w:szCs w:val="18"/>
                <w:lang w:val="en-ID" w:eastAsia="en-ID"/>
              </w:rPr>
              <w:t xml:space="preserve"> </w:t>
            </w:r>
            <w:proofErr w:type="spellStart"/>
            <w:r w:rsidR="00F90646">
              <w:rPr>
                <w:rFonts w:ascii="Arial" w:eastAsia="Times New Roman" w:hAnsi="Arial" w:cs="Arial"/>
                <w:sz w:val="18"/>
                <w:szCs w:val="18"/>
                <w:lang w:val="en-ID" w:eastAsia="en-ID"/>
              </w:rPr>
              <w:t>dari</w:t>
            </w:r>
            <w:proofErr w:type="spellEnd"/>
            <w:r w:rsidR="00F90646">
              <w:rPr>
                <w:rFonts w:ascii="Arial" w:eastAsia="Times New Roman" w:hAnsi="Arial" w:cs="Arial"/>
                <w:sz w:val="18"/>
                <w:szCs w:val="18"/>
                <w:lang w:val="en-ID" w:eastAsia="en-ID"/>
              </w:rPr>
              <w:t xml:space="preserve"> </w:t>
            </w:r>
            <w:proofErr w:type="spellStart"/>
            <w:r w:rsidR="00B94D95">
              <w:rPr>
                <w:rFonts w:ascii="Arial" w:eastAsia="Times New Roman" w:hAnsi="Arial" w:cs="Arial"/>
                <w:sz w:val="18"/>
                <w:szCs w:val="18"/>
                <w:lang w:val="en-ID" w:eastAsia="en-ID"/>
              </w:rPr>
              <w:t>beban</w:t>
            </w:r>
            <w:proofErr w:type="spellEnd"/>
            <w:r w:rsidR="00B94D95">
              <w:rPr>
                <w:rFonts w:ascii="Arial" w:eastAsia="Times New Roman" w:hAnsi="Arial" w:cs="Arial"/>
                <w:sz w:val="18"/>
                <w:szCs w:val="18"/>
                <w:lang w:val="en-ID" w:eastAsia="en-ID"/>
              </w:rPr>
              <w:t xml:space="preserve"> </w:t>
            </w:r>
            <w:proofErr w:type="spellStart"/>
            <w:r w:rsidR="00B94D95">
              <w:rPr>
                <w:rFonts w:ascii="Arial" w:eastAsia="Times New Roman" w:hAnsi="Arial" w:cs="Arial"/>
                <w:sz w:val="18"/>
                <w:szCs w:val="18"/>
                <w:lang w:val="en-ID" w:eastAsia="en-ID"/>
              </w:rPr>
              <w:t>persediaan</w:t>
            </w:r>
            <w:proofErr w:type="spellEnd"/>
            <w:r w:rsidR="00AB5C0F">
              <w:rPr>
                <w:rFonts w:ascii="Arial" w:eastAsia="Times New Roman" w:hAnsi="Arial" w:cs="Arial"/>
                <w:sz w:val="18"/>
                <w:szCs w:val="18"/>
                <w:lang w:val="en-ID" w:eastAsia="en-ID"/>
              </w:rPr>
              <w:t>.</w:t>
            </w:r>
          </w:p>
          <w:p w14:paraId="475BAD40" w14:textId="77777777" w:rsidR="00B5082E" w:rsidRDefault="00B5082E" w:rsidP="00B5082E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462"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14:paraId="0033AE99" w14:textId="09136022" w:rsidR="00097CCC" w:rsidRPr="00736A4E" w:rsidRDefault="0088661C" w:rsidP="00303B53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360" w:lineRule="auto"/>
              <w:ind w:left="462" w:hanging="426"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736A4E">
              <w:rPr>
                <w:rFonts w:ascii="Arial" w:hAnsi="Arial" w:cs="Arial"/>
                <w:sz w:val="22"/>
                <w:szCs w:val="22"/>
                <w:lang w:val="sv-SE"/>
              </w:rPr>
              <w:t xml:space="preserve">Beban </w:t>
            </w:r>
            <w:r w:rsidR="00114ABF" w:rsidRPr="00736A4E">
              <w:rPr>
                <w:rFonts w:ascii="Arial" w:hAnsi="Arial" w:cs="Arial"/>
                <w:sz w:val="22"/>
                <w:szCs w:val="22"/>
                <w:lang w:val="sv-SE"/>
              </w:rPr>
              <w:t xml:space="preserve">pemeliharaan </w:t>
            </w:r>
            <w:r w:rsidR="0030429D">
              <w:rPr>
                <w:rFonts w:ascii="Arial" w:hAnsi="Arial" w:cs="Arial"/>
                <w:sz w:val="22"/>
                <w:szCs w:val="22"/>
                <w:lang w:val="sv-SE"/>
              </w:rPr>
              <w:t xml:space="preserve">pada Inspektorat Kabupaten Bangka Barat Tahun 2022 </w:t>
            </w:r>
            <w:r w:rsidRPr="00736A4E">
              <w:rPr>
                <w:rFonts w:ascii="Arial" w:hAnsi="Arial" w:cs="Arial"/>
                <w:sz w:val="22"/>
                <w:szCs w:val="22"/>
                <w:lang w:val="sv-SE"/>
              </w:rPr>
              <w:t xml:space="preserve">sebesar </w:t>
            </w:r>
            <w:r w:rsidR="00114ABF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US"/>
              </w:rPr>
              <w:t xml:space="preserve"> Rp</w:t>
            </w:r>
            <w:r w:rsidR="00114ABF" w:rsidRPr="00760DA0">
              <w:rPr>
                <w:rFonts w:ascii="Arial" w:eastAsia="Times New Roman" w:hAnsi="Arial" w:cs="Arial"/>
                <w:color w:val="000000"/>
                <w:sz w:val="22"/>
                <w:szCs w:val="22"/>
                <w:lang w:val="id-ID" w:eastAsia="en-US"/>
              </w:rPr>
              <w:t>2</w:t>
            </w:r>
            <w:r w:rsidR="00114ABF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US"/>
              </w:rPr>
              <w:t>.</w:t>
            </w:r>
            <w:r w:rsidR="00114ABF" w:rsidRPr="00760DA0">
              <w:rPr>
                <w:rFonts w:ascii="Arial" w:eastAsia="Times New Roman" w:hAnsi="Arial" w:cs="Arial"/>
                <w:color w:val="000000"/>
                <w:sz w:val="22"/>
                <w:szCs w:val="22"/>
                <w:lang w:val="id-ID" w:eastAsia="en-US"/>
              </w:rPr>
              <w:t>450</w:t>
            </w:r>
            <w:r w:rsidR="00114ABF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US"/>
              </w:rPr>
              <w:t>.</w:t>
            </w:r>
            <w:r w:rsidR="00114ABF" w:rsidRPr="00760DA0">
              <w:rPr>
                <w:rFonts w:ascii="Arial" w:eastAsia="Times New Roman" w:hAnsi="Arial" w:cs="Arial"/>
                <w:color w:val="000000"/>
                <w:sz w:val="22"/>
                <w:szCs w:val="22"/>
                <w:lang w:val="id-ID" w:eastAsia="en-US"/>
              </w:rPr>
              <w:t>000</w:t>
            </w:r>
            <w:r w:rsidR="00114ABF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US"/>
              </w:rPr>
              <w:t xml:space="preserve">,00 </w:t>
            </w:r>
            <w:r w:rsidRPr="00736A4E">
              <w:rPr>
                <w:rFonts w:ascii="Arial" w:hAnsi="Arial" w:cs="Arial"/>
                <w:sz w:val="22"/>
                <w:szCs w:val="22"/>
                <w:lang w:val="sv-SE"/>
              </w:rPr>
              <w:t>yaitu:</w:t>
            </w:r>
          </w:p>
          <w:tbl>
            <w:tblPr>
              <w:tblW w:w="7371" w:type="dxa"/>
              <w:tblInd w:w="452" w:type="dxa"/>
              <w:tblLayout w:type="fixed"/>
              <w:tblLook w:val="04A0" w:firstRow="1" w:lastRow="0" w:firstColumn="1" w:lastColumn="0" w:noHBand="0" w:noVBand="1"/>
            </w:tblPr>
            <w:tblGrid>
              <w:gridCol w:w="3510"/>
              <w:gridCol w:w="3861"/>
            </w:tblGrid>
            <w:tr w:rsidR="00D77664" w:rsidRPr="00D77664" w14:paraId="7C2339F6" w14:textId="77777777" w:rsidTr="00114ABF">
              <w:trPr>
                <w:trHeight w:val="480"/>
              </w:trPr>
              <w:tc>
                <w:tcPr>
                  <w:tcW w:w="3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BDC5F9" w14:textId="5AD27DF1" w:rsidR="00D77664" w:rsidRPr="00D77664" w:rsidRDefault="00D77664" w:rsidP="001670DB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</w:pPr>
                  <w:r w:rsidRPr="00D7766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>Beban</w:t>
                  </w:r>
                  <w:r w:rsidR="0030429D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proofErr w:type="spellStart"/>
                  <w:r w:rsidRPr="00D7766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>Pemeliharaan</w:t>
                  </w:r>
                  <w:proofErr w:type="spellEnd"/>
                </w:p>
              </w:tc>
              <w:tc>
                <w:tcPr>
                  <w:tcW w:w="3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60C99B" w14:textId="348F4167" w:rsidR="00D77664" w:rsidRPr="00D77664" w:rsidRDefault="00D77664" w:rsidP="001670DB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</w:pPr>
                  <w:proofErr w:type="spellStart"/>
                  <w:r w:rsidRPr="00D7766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>Jumlah</w:t>
                  </w:r>
                  <w:proofErr w:type="spellEnd"/>
                  <w:r w:rsidR="00694BA2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 xml:space="preserve"> (Rp)</w:t>
                  </w:r>
                </w:p>
              </w:tc>
            </w:tr>
            <w:tr w:rsidR="00D77664" w:rsidRPr="00D77664" w14:paraId="5565A23A" w14:textId="77777777" w:rsidTr="00114ABF">
              <w:trPr>
                <w:trHeight w:val="600"/>
              </w:trPr>
              <w:tc>
                <w:tcPr>
                  <w:tcW w:w="3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739FD4" w14:textId="783D51A2" w:rsidR="00D77664" w:rsidRPr="00D77664" w:rsidRDefault="00D77664" w:rsidP="001670DB">
                  <w:pPr>
                    <w:framePr w:hSpace="180" w:wrap="around" w:vAnchor="text" w:hAnchor="text" w:y="1"/>
                    <w:suppressOverlap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</w:pPr>
                  <w:proofErr w:type="spellStart"/>
                  <w:r w:rsidRPr="00D77664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  <w:t>Belanja</w:t>
                  </w:r>
                  <w:proofErr w:type="spellEnd"/>
                  <w:r w:rsidR="0030429D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proofErr w:type="spellStart"/>
                  <w:r w:rsidRPr="00D77664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  <w:t>Pemeliharaan</w:t>
                  </w:r>
                  <w:proofErr w:type="spellEnd"/>
                  <w:r w:rsidR="0030429D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proofErr w:type="spellStart"/>
                  <w:r w:rsidRPr="00D77664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  <w:t>Peralatan</w:t>
                  </w:r>
                  <w:proofErr w:type="spellEnd"/>
                  <w:r w:rsidR="0030429D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proofErr w:type="spellStart"/>
                  <w:r w:rsidRPr="00D77664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  <w:t>kantor</w:t>
                  </w:r>
                  <w:proofErr w:type="spellEnd"/>
                </w:p>
              </w:tc>
              <w:tc>
                <w:tcPr>
                  <w:tcW w:w="3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C785D1" w14:textId="362E6616" w:rsidR="00D77664" w:rsidRPr="00760DA0" w:rsidRDefault="00760DA0" w:rsidP="001670DB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</w:pPr>
                  <w:r w:rsidRPr="00760DA0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>2</w:t>
                  </w:r>
                  <w:r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  <w:t>.</w:t>
                  </w:r>
                  <w:r w:rsidRPr="00760DA0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>450</w:t>
                  </w:r>
                  <w:r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  <w:t>.</w:t>
                  </w:r>
                  <w:r w:rsidRPr="00760DA0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>000</w:t>
                  </w:r>
                  <w:r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  <w:t>,00</w:t>
                  </w:r>
                </w:p>
              </w:tc>
            </w:tr>
          </w:tbl>
          <w:p w14:paraId="40ED4B62" w14:textId="77777777" w:rsidR="00B4012F" w:rsidRPr="009E0E1A" w:rsidRDefault="00B4012F" w:rsidP="00B74E9A">
            <w:pPr>
              <w:tabs>
                <w:tab w:val="left" w:pos="0"/>
                <w:tab w:val="left" w:pos="426"/>
              </w:tabs>
              <w:spacing w:before="120" w:after="120"/>
              <w:jc w:val="both"/>
              <w:rPr>
                <w:rFonts w:ascii="Arial" w:hAnsi="Arial" w:cs="Arial"/>
                <w:lang w:val="sv-SE"/>
              </w:rPr>
            </w:pPr>
          </w:p>
          <w:p w14:paraId="1B630819" w14:textId="46CC3E64" w:rsidR="0088661C" w:rsidRPr="00694BA2" w:rsidRDefault="0088661C" w:rsidP="00B74E9A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360" w:lineRule="auto"/>
              <w:ind w:left="320" w:hanging="284"/>
              <w:jc w:val="both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694BA2">
              <w:rPr>
                <w:rFonts w:ascii="Arial" w:hAnsi="Arial" w:cs="Arial"/>
                <w:sz w:val="22"/>
                <w:szCs w:val="22"/>
                <w:lang w:val="sv-SE"/>
              </w:rPr>
              <w:t xml:space="preserve">Beban Perjalanan Dinas </w:t>
            </w:r>
            <w:r w:rsidR="00114ABF" w:rsidRPr="00694BA2">
              <w:rPr>
                <w:rFonts w:ascii="Arial" w:hAnsi="Arial" w:cs="Arial"/>
                <w:sz w:val="22"/>
                <w:szCs w:val="22"/>
                <w:lang w:val="sv-SE"/>
              </w:rPr>
              <w:t xml:space="preserve"> pada Inspektorat Kabupaten Bangka Barat Tahun 2022 sebesar </w:t>
            </w:r>
            <w:r w:rsidRPr="00694BA2">
              <w:rPr>
                <w:rFonts w:ascii="Arial" w:hAnsi="Arial" w:cs="Arial"/>
                <w:sz w:val="22"/>
                <w:szCs w:val="22"/>
                <w:lang w:val="sv-SE"/>
              </w:rPr>
              <w:t>Rp</w:t>
            </w:r>
            <w:r w:rsidR="00694BA2" w:rsidRPr="00694BA2">
              <w:rPr>
                <w:rFonts w:ascii="Arial" w:hAnsi="Arial" w:cs="Arial"/>
                <w:color w:val="000000"/>
                <w:sz w:val="22"/>
                <w:szCs w:val="22"/>
              </w:rPr>
              <w:t xml:space="preserve">1.553.672.024,00 </w:t>
            </w:r>
            <w:r w:rsidRPr="00694BA2">
              <w:rPr>
                <w:rFonts w:ascii="Arial" w:hAnsi="Arial" w:cs="Arial"/>
                <w:sz w:val="22"/>
                <w:szCs w:val="22"/>
                <w:lang w:val="sv-SE"/>
              </w:rPr>
              <w:t>yaitu:</w:t>
            </w:r>
          </w:p>
          <w:tbl>
            <w:tblPr>
              <w:tblW w:w="7560" w:type="dxa"/>
              <w:tblInd w:w="310" w:type="dxa"/>
              <w:tblLayout w:type="fixed"/>
              <w:tblLook w:val="04A0" w:firstRow="1" w:lastRow="0" w:firstColumn="1" w:lastColumn="0" w:noHBand="0" w:noVBand="1"/>
            </w:tblPr>
            <w:tblGrid>
              <w:gridCol w:w="4140"/>
              <w:gridCol w:w="3420"/>
            </w:tblGrid>
            <w:tr w:rsidR="00F0122C" w:rsidRPr="00F0122C" w14:paraId="6CE313AD" w14:textId="77777777" w:rsidTr="009E0E1A">
              <w:trPr>
                <w:trHeight w:val="585"/>
              </w:trPr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3A70D0" w14:textId="3D334423" w:rsidR="00F0122C" w:rsidRPr="00985EEF" w:rsidRDefault="00F0122C" w:rsidP="001670DB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  <w:lang w:val="id-ID" w:eastAsia="en-US"/>
                    </w:rPr>
                  </w:pPr>
                  <w:r w:rsidRPr="00F0122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>Beban</w:t>
                  </w:r>
                  <w:r w:rsidR="00694BA2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proofErr w:type="spellStart"/>
                  <w:r w:rsidRPr="00F0122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>Perjalanan</w:t>
                  </w:r>
                  <w:proofErr w:type="spellEnd"/>
                  <w:r w:rsidR="00694BA2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F0122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>Dinas</w:t>
                  </w:r>
                </w:p>
              </w:tc>
              <w:tc>
                <w:tcPr>
                  <w:tcW w:w="3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06AB35" w14:textId="29AE4B71" w:rsidR="00F0122C" w:rsidRPr="00F0122C" w:rsidRDefault="00694BA2" w:rsidP="001670DB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</w:pPr>
                  <w:proofErr w:type="spellStart"/>
                  <w:r w:rsidRPr="00D7766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>Jumlah</w:t>
                  </w:r>
                  <w:proofErr w:type="spellEnd"/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 xml:space="preserve"> (Rp)</w:t>
                  </w:r>
                </w:p>
              </w:tc>
            </w:tr>
            <w:tr w:rsidR="00407060" w:rsidRPr="00F0122C" w14:paraId="52482241" w14:textId="77777777" w:rsidTr="00D16B84">
              <w:trPr>
                <w:trHeight w:val="300"/>
              </w:trPr>
              <w:tc>
                <w:tcPr>
                  <w:tcW w:w="4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E76C4C3" w14:textId="77777777" w:rsidR="00407060" w:rsidRPr="00407060" w:rsidRDefault="00407060" w:rsidP="001670DB">
                  <w:pPr>
                    <w:framePr w:hSpace="180" w:wrap="around" w:vAnchor="text" w:hAnchor="text" w:y="1"/>
                    <w:suppressOverlap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</w:pPr>
                  <w:proofErr w:type="spellStart"/>
                  <w:r w:rsidRPr="00407060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  <w:t>Belanja</w:t>
                  </w:r>
                  <w:proofErr w:type="spellEnd"/>
                  <w:r w:rsidRPr="00407060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 xml:space="preserve"> </w:t>
                  </w:r>
                  <w:proofErr w:type="spellStart"/>
                  <w:r w:rsidRPr="00407060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  <w:t>Perjalanan</w:t>
                  </w:r>
                  <w:proofErr w:type="spellEnd"/>
                  <w:r w:rsidRPr="00407060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 xml:space="preserve"> </w:t>
                  </w:r>
                  <w:r w:rsidRPr="00407060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  <w:t>Dinas</w:t>
                  </w:r>
                  <w:r w:rsidRPr="00407060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 xml:space="preserve"> Biasa</w:t>
                  </w:r>
                </w:p>
              </w:tc>
              <w:tc>
                <w:tcPr>
                  <w:tcW w:w="3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D6762DB" w14:textId="243E80A8" w:rsidR="00407060" w:rsidRPr="00407060" w:rsidRDefault="00407060" w:rsidP="001670DB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</w:pPr>
                  <w:r w:rsidRPr="0040706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199.402.024,00 </w:t>
                  </w:r>
                </w:p>
              </w:tc>
            </w:tr>
            <w:tr w:rsidR="00407060" w:rsidRPr="00F0122C" w14:paraId="5811577E" w14:textId="77777777" w:rsidTr="00D16B84">
              <w:trPr>
                <w:trHeight w:val="300"/>
              </w:trPr>
              <w:tc>
                <w:tcPr>
                  <w:tcW w:w="4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4570862" w14:textId="77777777" w:rsidR="00407060" w:rsidRPr="00407060" w:rsidRDefault="00407060" w:rsidP="001670DB">
                  <w:pPr>
                    <w:framePr w:hSpace="180" w:wrap="around" w:vAnchor="text" w:hAnchor="text" w:y="1"/>
                    <w:suppressOverlap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</w:pPr>
                  <w:proofErr w:type="spellStart"/>
                  <w:r w:rsidRPr="00407060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  <w:t>Belanja</w:t>
                  </w:r>
                  <w:proofErr w:type="spellEnd"/>
                  <w:r w:rsidRPr="00407060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 xml:space="preserve"> </w:t>
                  </w:r>
                  <w:proofErr w:type="spellStart"/>
                  <w:r w:rsidRPr="00407060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  <w:t>Perjalanan</w:t>
                  </w:r>
                  <w:proofErr w:type="spellEnd"/>
                  <w:r w:rsidRPr="00407060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 xml:space="preserve"> </w:t>
                  </w:r>
                  <w:r w:rsidRPr="00407060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eastAsia="en-US"/>
                    </w:rPr>
                    <w:t>Dinas</w:t>
                  </w:r>
                  <w:r w:rsidRPr="00407060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  <w:t xml:space="preserve"> Dalam Kota</w:t>
                  </w:r>
                </w:p>
              </w:tc>
              <w:tc>
                <w:tcPr>
                  <w:tcW w:w="3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9E9593E" w14:textId="338F4C0D" w:rsidR="00407060" w:rsidRPr="00407060" w:rsidRDefault="00407060" w:rsidP="001670DB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id-ID" w:eastAsia="en-US"/>
                    </w:rPr>
                  </w:pPr>
                  <w:r w:rsidRPr="0040706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1.354.270.000,00 </w:t>
                  </w:r>
                </w:p>
              </w:tc>
            </w:tr>
            <w:tr w:rsidR="00407060" w:rsidRPr="00F0122C" w14:paraId="463EA6C4" w14:textId="77777777" w:rsidTr="00D16B84">
              <w:trPr>
                <w:trHeight w:val="300"/>
              </w:trPr>
              <w:tc>
                <w:tcPr>
                  <w:tcW w:w="4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5670EA" w14:textId="77777777" w:rsidR="00407060" w:rsidRPr="00407060" w:rsidRDefault="00407060" w:rsidP="001670DB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</w:pPr>
                  <w:r w:rsidRPr="00407060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>Total Beban</w:t>
                  </w:r>
                  <w:r w:rsidRPr="00407060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  <w:lang w:val="id-ID" w:eastAsia="en-US"/>
                    </w:rPr>
                    <w:t xml:space="preserve"> </w:t>
                  </w:r>
                  <w:proofErr w:type="spellStart"/>
                  <w:r w:rsidRPr="00407060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>Perjalanan</w:t>
                  </w:r>
                  <w:proofErr w:type="spellEnd"/>
                  <w:r w:rsidRPr="00407060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  <w:lang w:val="id-ID" w:eastAsia="en-US"/>
                    </w:rPr>
                    <w:t xml:space="preserve"> </w:t>
                  </w:r>
                  <w:r w:rsidRPr="00407060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>Dinas :</w:t>
                  </w:r>
                </w:p>
              </w:tc>
              <w:tc>
                <w:tcPr>
                  <w:tcW w:w="3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B368951" w14:textId="1AB441A5" w:rsidR="00407060" w:rsidRPr="00407060" w:rsidRDefault="00407060" w:rsidP="001670DB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</w:pPr>
                  <w:r w:rsidRPr="0040706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1.553.672.024,00 </w:t>
                  </w:r>
                </w:p>
              </w:tc>
            </w:tr>
          </w:tbl>
          <w:p w14:paraId="6C908BD6" w14:textId="77777777" w:rsidR="00EF107F" w:rsidRPr="00A51BD2" w:rsidRDefault="00EF107F" w:rsidP="00B74E9A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320"/>
              <w:jc w:val="both"/>
              <w:rPr>
                <w:rFonts w:ascii="Arial" w:hAnsi="Arial" w:cs="Arial"/>
                <w:lang w:val="sv-SE"/>
              </w:rPr>
            </w:pPr>
          </w:p>
        </w:tc>
      </w:tr>
      <w:tr w:rsidR="008E36CD" w:rsidRPr="00A51BD2" w14:paraId="36971F92" w14:textId="77777777" w:rsidTr="00DB1D62">
        <w:trPr>
          <w:trHeight w:val="2349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14:paraId="388B0E27" w14:textId="77777777" w:rsidR="008E36CD" w:rsidRDefault="008E36CD" w:rsidP="00B74E9A">
            <w:pPr>
              <w:spacing w:line="360" w:lineRule="auto"/>
              <w:ind w:right="12"/>
              <w:rPr>
                <w:rFonts w:ascii="Arial" w:eastAsia="Arial Unicode MS" w:hAnsi="Arial" w:cs="Arial"/>
                <w:i/>
                <w:sz w:val="16"/>
                <w:szCs w:val="16"/>
                <w:lang w:val="id-ID"/>
              </w:rPr>
            </w:pPr>
          </w:p>
        </w:tc>
        <w:tc>
          <w:tcPr>
            <w:tcW w:w="8073" w:type="dxa"/>
            <w:tcBorders>
              <w:top w:val="nil"/>
              <w:left w:val="nil"/>
              <w:bottom w:val="nil"/>
              <w:right w:val="nil"/>
            </w:tcBorders>
          </w:tcPr>
          <w:p w14:paraId="49AAC011" w14:textId="77777777" w:rsidR="008E36CD" w:rsidRPr="00A51BD2" w:rsidRDefault="008E36CD" w:rsidP="00B74E9A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0D12CAA" w14:textId="77777777" w:rsidR="00D87E38" w:rsidRDefault="008B48F0" w:rsidP="005F081B">
      <w:pPr>
        <w:spacing w:line="360" w:lineRule="auto"/>
        <w:rPr>
          <w:sz w:val="22"/>
          <w:szCs w:val="22"/>
          <w:lang w:val="id-ID"/>
        </w:rPr>
      </w:pPr>
      <w:r>
        <w:rPr>
          <w:sz w:val="22"/>
          <w:szCs w:val="22"/>
          <w:lang w:val="id-ID"/>
        </w:rPr>
        <w:lastRenderedPageBreak/>
        <w:tab/>
      </w:r>
      <w:r w:rsidR="00B74E9A">
        <w:rPr>
          <w:sz w:val="22"/>
          <w:szCs w:val="22"/>
          <w:lang w:val="id-ID"/>
        </w:rPr>
        <w:br w:type="textWrapping" w:clear="all"/>
      </w:r>
    </w:p>
    <w:p w14:paraId="03AB438A" w14:textId="77777777" w:rsidR="005C1334" w:rsidRPr="005C1334" w:rsidRDefault="005C1334" w:rsidP="005F081B">
      <w:pPr>
        <w:spacing w:line="360" w:lineRule="auto"/>
        <w:rPr>
          <w:sz w:val="22"/>
          <w:szCs w:val="22"/>
          <w:lang w:val="id-ID"/>
        </w:rPr>
      </w:pPr>
    </w:p>
    <w:sectPr w:rsidR="005C1334" w:rsidRPr="005C1334" w:rsidSect="00C573AE">
      <w:footerReference w:type="even" r:id="rId10"/>
      <w:footerReference w:type="default" r:id="rId11"/>
      <w:footnotePr>
        <w:numRestart w:val="eachSect"/>
      </w:footnotePr>
      <w:type w:val="continuous"/>
      <w:pgSz w:w="12240" w:h="20160" w:code="5"/>
      <w:pgMar w:top="1296" w:right="994" w:bottom="1296" w:left="1152" w:header="864" w:footer="284" w:gutter="0"/>
      <w:pgNumType w:fmt="numberInDash" w:start="2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C736E" w14:textId="77777777" w:rsidR="006D3FEE" w:rsidRDefault="006D3FEE">
      <w:r>
        <w:separator/>
      </w:r>
    </w:p>
  </w:endnote>
  <w:endnote w:type="continuationSeparator" w:id="0">
    <w:p w14:paraId="62C06131" w14:textId="77777777" w:rsidR="006D3FEE" w:rsidRDefault="006D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8B473" w14:textId="77777777" w:rsidR="006D3FEE" w:rsidRDefault="00C030C7" w:rsidP="0014199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D3FE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5BF96D7" w14:textId="77777777" w:rsidR="006D3FEE" w:rsidRDefault="006D3FEE" w:rsidP="00215A3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C014A" w14:textId="77777777" w:rsidR="006D3FEE" w:rsidRDefault="006D3FEE">
    <w:pPr>
      <w:pStyle w:val="Footer"/>
      <w:jc w:val="center"/>
    </w:pPr>
  </w:p>
  <w:p w14:paraId="556A3AC4" w14:textId="77777777" w:rsidR="006D3FEE" w:rsidRDefault="006D3F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04FC7" w14:textId="77777777" w:rsidR="006D3FEE" w:rsidRDefault="006D3FEE">
      <w:r>
        <w:separator/>
      </w:r>
    </w:p>
  </w:footnote>
  <w:footnote w:type="continuationSeparator" w:id="0">
    <w:p w14:paraId="71EB8E21" w14:textId="77777777" w:rsidR="006D3FEE" w:rsidRDefault="006D3F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6CB2"/>
    <w:multiLevelType w:val="hybridMultilevel"/>
    <w:tmpl w:val="4BF0ADDC"/>
    <w:lvl w:ilvl="0" w:tplc="DCEA905A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056EAB"/>
    <w:multiLevelType w:val="hybridMultilevel"/>
    <w:tmpl w:val="4C96AF50"/>
    <w:lvl w:ilvl="0" w:tplc="758E3444">
      <w:start w:val="1"/>
      <w:numFmt w:val="bullet"/>
      <w:lvlText w:val="­"/>
      <w:lvlJc w:val="left"/>
      <w:pPr>
        <w:tabs>
          <w:tab w:val="num" w:pos="1080"/>
        </w:tabs>
        <w:ind w:left="1066" w:hanging="346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</w:abstractNum>
  <w:abstractNum w:abstractNumId="2" w15:restartNumberingAfterBreak="0">
    <w:nsid w:val="06DF4B59"/>
    <w:multiLevelType w:val="hybridMultilevel"/>
    <w:tmpl w:val="3892AA0C"/>
    <w:lvl w:ilvl="0" w:tplc="0F84AC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5A55B6"/>
    <w:multiLevelType w:val="hybridMultilevel"/>
    <w:tmpl w:val="8A5EDE82"/>
    <w:lvl w:ilvl="0" w:tplc="AD702E52">
      <w:start w:val="1"/>
      <w:numFmt w:val="decimal"/>
      <w:lvlText w:val="%1."/>
      <w:lvlJc w:val="left"/>
      <w:pPr>
        <w:ind w:left="6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9" w:hanging="360"/>
      </w:pPr>
    </w:lvl>
    <w:lvl w:ilvl="2" w:tplc="0409001B" w:tentative="1">
      <w:start w:val="1"/>
      <w:numFmt w:val="lowerRoman"/>
      <w:lvlText w:val="%3."/>
      <w:lvlJc w:val="right"/>
      <w:pPr>
        <w:ind w:left="2059" w:hanging="180"/>
      </w:pPr>
    </w:lvl>
    <w:lvl w:ilvl="3" w:tplc="0409000F" w:tentative="1">
      <w:start w:val="1"/>
      <w:numFmt w:val="decimal"/>
      <w:lvlText w:val="%4."/>
      <w:lvlJc w:val="left"/>
      <w:pPr>
        <w:ind w:left="2779" w:hanging="360"/>
      </w:pPr>
    </w:lvl>
    <w:lvl w:ilvl="4" w:tplc="04090019" w:tentative="1">
      <w:start w:val="1"/>
      <w:numFmt w:val="lowerLetter"/>
      <w:lvlText w:val="%5."/>
      <w:lvlJc w:val="left"/>
      <w:pPr>
        <w:ind w:left="3499" w:hanging="360"/>
      </w:pPr>
    </w:lvl>
    <w:lvl w:ilvl="5" w:tplc="0409001B" w:tentative="1">
      <w:start w:val="1"/>
      <w:numFmt w:val="lowerRoman"/>
      <w:lvlText w:val="%6."/>
      <w:lvlJc w:val="right"/>
      <w:pPr>
        <w:ind w:left="4219" w:hanging="180"/>
      </w:pPr>
    </w:lvl>
    <w:lvl w:ilvl="6" w:tplc="0409000F" w:tentative="1">
      <w:start w:val="1"/>
      <w:numFmt w:val="decimal"/>
      <w:lvlText w:val="%7."/>
      <w:lvlJc w:val="left"/>
      <w:pPr>
        <w:ind w:left="4939" w:hanging="360"/>
      </w:pPr>
    </w:lvl>
    <w:lvl w:ilvl="7" w:tplc="04090019" w:tentative="1">
      <w:start w:val="1"/>
      <w:numFmt w:val="lowerLetter"/>
      <w:lvlText w:val="%8."/>
      <w:lvlJc w:val="left"/>
      <w:pPr>
        <w:ind w:left="5659" w:hanging="360"/>
      </w:pPr>
    </w:lvl>
    <w:lvl w:ilvl="8" w:tplc="0409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4" w15:restartNumberingAfterBreak="0">
    <w:nsid w:val="12C11E76"/>
    <w:multiLevelType w:val="hybridMultilevel"/>
    <w:tmpl w:val="B47C7292"/>
    <w:lvl w:ilvl="0" w:tplc="8AF0A57A">
      <w:start w:val="1"/>
      <w:numFmt w:val="decimal"/>
      <w:lvlText w:val="%1."/>
      <w:lvlJc w:val="left"/>
      <w:pPr>
        <w:ind w:left="6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9" w:hanging="360"/>
      </w:pPr>
    </w:lvl>
    <w:lvl w:ilvl="2" w:tplc="0409001B" w:tentative="1">
      <w:start w:val="1"/>
      <w:numFmt w:val="lowerRoman"/>
      <w:lvlText w:val="%3."/>
      <w:lvlJc w:val="right"/>
      <w:pPr>
        <w:ind w:left="2059" w:hanging="180"/>
      </w:pPr>
    </w:lvl>
    <w:lvl w:ilvl="3" w:tplc="0409000F" w:tentative="1">
      <w:start w:val="1"/>
      <w:numFmt w:val="decimal"/>
      <w:lvlText w:val="%4."/>
      <w:lvlJc w:val="left"/>
      <w:pPr>
        <w:ind w:left="2779" w:hanging="360"/>
      </w:pPr>
    </w:lvl>
    <w:lvl w:ilvl="4" w:tplc="04090019" w:tentative="1">
      <w:start w:val="1"/>
      <w:numFmt w:val="lowerLetter"/>
      <w:lvlText w:val="%5."/>
      <w:lvlJc w:val="left"/>
      <w:pPr>
        <w:ind w:left="3499" w:hanging="360"/>
      </w:pPr>
    </w:lvl>
    <w:lvl w:ilvl="5" w:tplc="0409001B" w:tentative="1">
      <w:start w:val="1"/>
      <w:numFmt w:val="lowerRoman"/>
      <w:lvlText w:val="%6."/>
      <w:lvlJc w:val="right"/>
      <w:pPr>
        <w:ind w:left="4219" w:hanging="180"/>
      </w:pPr>
    </w:lvl>
    <w:lvl w:ilvl="6" w:tplc="0409000F" w:tentative="1">
      <w:start w:val="1"/>
      <w:numFmt w:val="decimal"/>
      <w:lvlText w:val="%7."/>
      <w:lvlJc w:val="left"/>
      <w:pPr>
        <w:ind w:left="4939" w:hanging="360"/>
      </w:pPr>
    </w:lvl>
    <w:lvl w:ilvl="7" w:tplc="04090019" w:tentative="1">
      <w:start w:val="1"/>
      <w:numFmt w:val="lowerLetter"/>
      <w:lvlText w:val="%8."/>
      <w:lvlJc w:val="left"/>
      <w:pPr>
        <w:ind w:left="5659" w:hanging="360"/>
      </w:pPr>
    </w:lvl>
    <w:lvl w:ilvl="8" w:tplc="0409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5" w15:restartNumberingAfterBreak="0">
    <w:nsid w:val="19EB04BC"/>
    <w:multiLevelType w:val="multilevel"/>
    <w:tmpl w:val="B35A261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Futura Lt BT" w:hAnsi="Futura Lt BT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19FF0B76"/>
    <w:multiLevelType w:val="hybridMultilevel"/>
    <w:tmpl w:val="BF362CE6"/>
    <w:lvl w:ilvl="0" w:tplc="FBD26F86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4" w:hanging="360"/>
      </w:pPr>
    </w:lvl>
    <w:lvl w:ilvl="2" w:tplc="0409001B" w:tentative="1">
      <w:start w:val="1"/>
      <w:numFmt w:val="lowerRoman"/>
      <w:lvlText w:val="%3."/>
      <w:lvlJc w:val="right"/>
      <w:pPr>
        <w:ind w:left="2074" w:hanging="180"/>
      </w:pPr>
    </w:lvl>
    <w:lvl w:ilvl="3" w:tplc="0409000F" w:tentative="1">
      <w:start w:val="1"/>
      <w:numFmt w:val="decimal"/>
      <w:lvlText w:val="%4."/>
      <w:lvlJc w:val="left"/>
      <w:pPr>
        <w:ind w:left="2794" w:hanging="360"/>
      </w:pPr>
    </w:lvl>
    <w:lvl w:ilvl="4" w:tplc="04090019" w:tentative="1">
      <w:start w:val="1"/>
      <w:numFmt w:val="lowerLetter"/>
      <w:lvlText w:val="%5."/>
      <w:lvlJc w:val="left"/>
      <w:pPr>
        <w:ind w:left="3514" w:hanging="360"/>
      </w:pPr>
    </w:lvl>
    <w:lvl w:ilvl="5" w:tplc="0409001B" w:tentative="1">
      <w:start w:val="1"/>
      <w:numFmt w:val="lowerRoman"/>
      <w:lvlText w:val="%6."/>
      <w:lvlJc w:val="right"/>
      <w:pPr>
        <w:ind w:left="4234" w:hanging="180"/>
      </w:pPr>
    </w:lvl>
    <w:lvl w:ilvl="6" w:tplc="0409000F" w:tentative="1">
      <w:start w:val="1"/>
      <w:numFmt w:val="decimal"/>
      <w:lvlText w:val="%7."/>
      <w:lvlJc w:val="left"/>
      <w:pPr>
        <w:ind w:left="4954" w:hanging="360"/>
      </w:pPr>
    </w:lvl>
    <w:lvl w:ilvl="7" w:tplc="04090019" w:tentative="1">
      <w:start w:val="1"/>
      <w:numFmt w:val="lowerLetter"/>
      <w:lvlText w:val="%8."/>
      <w:lvlJc w:val="left"/>
      <w:pPr>
        <w:ind w:left="5674" w:hanging="360"/>
      </w:pPr>
    </w:lvl>
    <w:lvl w:ilvl="8" w:tplc="0409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7" w15:restartNumberingAfterBreak="0">
    <w:nsid w:val="1C162E31"/>
    <w:multiLevelType w:val="hybridMultilevel"/>
    <w:tmpl w:val="E2BE4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3785D"/>
    <w:multiLevelType w:val="hybridMultilevel"/>
    <w:tmpl w:val="A6E89344"/>
    <w:lvl w:ilvl="0" w:tplc="04090001">
      <w:start w:val="1"/>
      <w:numFmt w:val="bullet"/>
      <w:lvlText w:val=""/>
      <w:lvlJc w:val="left"/>
      <w:pPr>
        <w:tabs>
          <w:tab w:val="num" w:pos="719"/>
        </w:tabs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9" w15:restartNumberingAfterBreak="0">
    <w:nsid w:val="22BB0812"/>
    <w:multiLevelType w:val="hybridMultilevel"/>
    <w:tmpl w:val="B43035E0"/>
    <w:lvl w:ilvl="0" w:tplc="DD1E639C">
      <w:start w:val="1"/>
      <w:numFmt w:val="lowerLetter"/>
      <w:lvlText w:val="%1."/>
      <w:lvlJc w:val="left"/>
      <w:pPr>
        <w:tabs>
          <w:tab w:val="num" w:pos="1253"/>
        </w:tabs>
        <w:ind w:left="12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73"/>
        </w:tabs>
        <w:ind w:left="19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93"/>
        </w:tabs>
        <w:ind w:left="26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13"/>
        </w:tabs>
        <w:ind w:left="34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33"/>
        </w:tabs>
        <w:ind w:left="41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53"/>
        </w:tabs>
        <w:ind w:left="48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73"/>
        </w:tabs>
        <w:ind w:left="55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93"/>
        </w:tabs>
        <w:ind w:left="62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13"/>
        </w:tabs>
        <w:ind w:left="7013" w:hanging="180"/>
      </w:pPr>
    </w:lvl>
  </w:abstractNum>
  <w:abstractNum w:abstractNumId="10" w15:restartNumberingAfterBreak="0">
    <w:nsid w:val="234E1F54"/>
    <w:multiLevelType w:val="hybridMultilevel"/>
    <w:tmpl w:val="331E6622"/>
    <w:lvl w:ilvl="0" w:tplc="9C923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E637E6"/>
    <w:multiLevelType w:val="hybridMultilevel"/>
    <w:tmpl w:val="2ADC86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183367"/>
    <w:multiLevelType w:val="hybridMultilevel"/>
    <w:tmpl w:val="12FA5552"/>
    <w:lvl w:ilvl="0" w:tplc="651A2E14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FF3AAE"/>
    <w:multiLevelType w:val="multilevel"/>
    <w:tmpl w:val="8B945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DC16DF"/>
    <w:multiLevelType w:val="multilevel"/>
    <w:tmpl w:val="F4B4585C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Futura Lt BT" w:hAnsi="Futura Lt BT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407B5F57"/>
    <w:multiLevelType w:val="hybridMultilevel"/>
    <w:tmpl w:val="5E707766"/>
    <w:lvl w:ilvl="0" w:tplc="06ECF868">
      <w:start w:val="1"/>
      <w:numFmt w:val="decimal"/>
      <w:lvlText w:val="%1."/>
      <w:lvlJc w:val="left"/>
      <w:pPr>
        <w:ind w:left="214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869" w:hanging="360"/>
      </w:pPr>
    </w:lvl>
    <w:lvl w:ilvl="2" w:tplc="0409001B" w:tentative="1">
      <w:start w:val="1"/>
      <w:numFmt w:val="lowerRoman"/>
      <w:lvlText w:val="%3."/>
      <w:lvlJc w:val="right"/>
      <w:pPr>
        <w:ind w:left="3589" w:hanging="180"/>
      </w:pPr>
    </w:lvl>
    <w:lvl w:ilvl="3" w:tplc="0409000F" w:tentative="1">
      <w:start w:val="1"/>
      <w:numFmt w:val="decimal"/>
      <w:lvlText w:val="%4."/>
      <w:lvlJc w:val="left"/>
      <w:pPr>
        <w:ind w:left="4309" w:hanging="360"/>
      </w:pPr>
    </w:lvl>
    <w:lvl w:ilvl="4" w:tplc="04090019" w:tentative="1">
      <w:start w:val="1"/>
      <w:numFmt w:val="lowerLetter"/>
      <w:lvlText w:val="%5."/>
      <w:lvlJc w:val="left"/>
      <w:pPr>
        <w:ind w:left="5029" w:hanging="360"/>
      </w:pPr>
    </w:lvl>
    <w:lvl w:ilvl="5" w:tplc="0409001B" w:tentative="1">
      <w:start w:val="1"/>
      <w:numFmt w:val="lowerRoman"/>
      <w:lvlText w:val="%6."/>
      <w:lvlJc w:val="right"/>
      <w:pPr>
        <w:ind w:left="5749" w:hanging="180"/>
      </w:pPr>
    </w:lvl>
    <w:lvl w:ilvl="6" w:tplc="0409000F" w:tentative="1">
      <w:start w:val="1"/>
      <w:numFmt w:val="decimal"/>
      <w:lvlText w:val="%7."/>
      <w:lvlJc w:val="left"/>
      <w:pPr>
        <w:ind w:left="6469" w:hanging="360"/>
      </w:pPr>
    </w:lvl>
    <w:lvl w:ilvl="7" w:tplc="04090019" w:tentative="1">
      <w:start w:val="1"/>
      <w:numFmt w:val="lowerLetter"/>
      <w:lvlText w:val="%8."/>
      <w:lvlJc w:val="left"/>
      <w:pPr>
        <w:ind w:left="7189" w:hanging="360"/>
      </w:pPr>
    </w:lvl>
    <w:lvl w:ilvl="8" w:tplc="040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6" w15:restartNumberingAfterBreak="0">
    <w:nsid w:val="426736AE"/>
    <w:multiLevelType w:val="hybridMultilevel"/>
    <w:tmpl w:val="5BE61DAC"/>
    <w:lvl w:ilvl="0" w:tplc="DBD620B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61727"/>
    <w:multiLevelType w:val="hybridMultilevel"/>
    <w:tmpl w:val="C23058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2F5B53"/>
    <w:multiLevelType w:val="hybridMultilevel"/>
    <w:tmpl w:val="BFF23872"/>
    <w:lvl w:ilvl="0" w:tplc="BCEC46DE">
      <w:start w:val="1"/>
      <w:numFmt w:val="decimal"/>
      <w:lvlText w:val="%1."/>
      <w:lvlJc w:val="left"/>
      <w:pPr>
        <w:ind w:left="1440" w:hanging="360"/>
      </w:pPr>
      <w:rPr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AC121A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4D370757"/>
    <w:multiLevelType w:val="hybridMultilevel"/>
    <w:tmpl w:val="240A0482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C6FEBB20">
      <w:start w:val="1"/>
      <w:numFmt w:val="lowerRoman"/>
      <w:lvlText w:val="%2."/>
      <w:lvlJc w:val="left"/>
      <w:pPr>
        <w:tabs>
          <w:tab w:val="num" w:pos="1800"/>
        </w:tabs>
        <w:ind w:left="1477" w:hanging="397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E81A8A"/>
    <w:multiLevelType w:val="singleLevel"/>
    <w:tmpl w:val="DB62D270"/>
    <w:lvl w:ilvl="0">
      <w:start w:val="1"/>
      <w:numFmt w:val="decimal"/>
      <w:lvlText w:val="%1."/>
      <w:lvlJc w:val="left"/>
      <w:pPr>
        <w:tabs>
          <w:tab w:val="num" w:pos="814"/>
        </w:tabs>
        <w:ind w:left="814" w:hanging="454"/>
      </w:pPr>
      <w:rPr>
        <w:rFonts w:hint="default"/>
      </w:rPr>
    </w:lvl>
  </w:abstractNum>
  <w:abstractNum w:abstractNumId="22" w15:restartNumberingAfterBreak="0">
    <w:nsid w:val="59236184"/>
    <w:multiLevelType w:val="hybridMultilevel"/>
    <w:tmpl w:val="FD5C5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57605A"/>
    <w:multiLevelType w:val="hybridMultilevel"/>
    <w:tmpl w:val="A086DB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332576"/>
    <w:multiLevelType w:val="hybridMultilevel"/>
    <w:tmpl w:val="B9881E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526CF5"/>
    <w:multiLevelType w:val="singleLevel"/>
    <w:tmpl w:val="971A5D3E"/>
    <w:lvl w:ilvl="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</w:abstractNum>
  <w:abstractNum w:abstractNumId="26" w15:restartNumberingAfterBreak="0">
    <w:nsid w:val="5E9E20B9"/>
    <w:multiLevelType w:val="hybridMultilevel"/>
    <w:tmpl w:val="C140279A"/>
    <w:lvl w:ilvl="0" w:tplc="4BBA96A6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9A376F"/>
    <w:multiLevelType w:val="hybridMultilevel"/>
    <w:tmpl w:val="A6B87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44322A"/>
    <w:multiLevelType w:val="hybridMultilevel"/>
    <w:tmpl w:val="7250D602"/>
    <w:lvl w:ilvl="0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29" w15:restartNumberingAfterBreak="0">
    <w:nsid w:val="676B3ECB"/>
    <w:multiLevelType w:val="hybridMultilevel"/>
    <w:tmpl w:val="31389F54"/>
    <w:lvl w:ilvl="0" w:tplc="99668AA4">
      <w:start w:val="1"/>
      <w:numFmt w:val="decimal"/>
      <w:lvlText w:val="%1."/>
      <w:lvlJc w:val="left"/>
      <w:pPr>
        <w:ind w:left="6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9" w:hanging="360"/>
      </w:pPr>
    </w:lvl>
    <w:lvl w:ilvl="2" w:tplc="0409001B" w:tentative="1">
      <w:start w:val="1"/>
      <w:numFmt w:val="lowerRoman"/>
      <w:lvlText w:val="%3."/>
      <w:lvlJc w:val="right"/>
      <w:pPr>
        <w:ind w:left="2059" w:hanging="180"/>
      </w:pPr>
    </w:lvl>
    <w:lvl w:ilvl="3" w:tplc="0409000F" w:tentative="1">
      <w:start w:val="1"/>
      <w:numFmt w:val="decimal"/>
      <w:lvlText w:val="%4."/>
      <w:lvlJc w:val="left"/>
      <w:pPr>
        <w:ind w:left="2779" w:hanging="360"/>
      </w:pPr>
    </w:lvl>
    <w:lvl w:ilvl="4" w:tplc="04090019" w:tentative="1">
      <w:start w:val="1"/>
      <w:numFmt w:val="lowerLetter"/>
      <w:lvlText w:val="%5."/>
      <w:lvlJc w:val="left"/>
      <w:pPr>
        <w:ind w:left="3499" w:hanging="360"/>
      </w:pPr>
    </w:lvl>
    <w:lvl w:ilvl="5" w:tplc="0409001B" w:tentative="1">
      <w:start w:val="1"/>
      <w:numFmt w:val="lowerRoman"/>
      <w:lvlText w:val="%6."/>
      <w:lvlJc w:val="right"/>
      <w:pPr>
        <w:ind w:left="4219" w:hanging="180"/>
      </w:pPr>
    </w:lvl>
    <w:lvl w:ilvl="6" w:tplc="0409000F" w:tentative="1">
      <w:start w:val="1"/>
      <w:numFmt w:val="decimal"/>
      <w:lvlText w:val="%7."/>
      <w:lvlJc w:val="left"/>
      <w:pPr>
        <w:ind w:left="4939" w:hanging="360"/>
      </w:pPr>
    </w:lvl>
    <w:lvl w:ilvl="7" w:tplc="04090019" w:tentative="1">
      <w:start w:val="1"/>
      <w:numFmt w:val="lowerLetter"/>
      <w:lvlText w:val="%8."/>
      <w:lvlJc w:val="left"/>
      <w:pPr>
        <w:ind w:left="5659" w:hanging="360"/>
      </w:pPr>
    </w:lvl>
    <w:lvl w:ilvl="8" w:tplc="0409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30" w15:restartNumberingAfterBreak="0">
    <w:nsid w:val="67C123B1"/>
    <w:multiLevelType w:val="singleLevel"/>
    <w:tmpl w:val="7C6EE5A6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 w15:restartNumberingAfterBreak="0">
    <w:nsid w:val="69A82A62"/>
    <w:multiLevelType w:val="multilevel"/>
    <w:tmpl w:val="C53C3B38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4"/>
      <w:numFmt w:val="decimal"/>
      <w:lvlText w:val="%2."/>
      <w:lvlJc w:val="left"/>
      <w:pPr>
        <w:tabs>
          <w:tab w:val="num" w:pos="1620"/>
        </w:tabs>
        <w:ind w:left="1620" w:hanging="540"/>
      </w:pPr>
      <w:rPr>
        <w:rFonts w:hint="default"/>
        <w:sz w:val="24"/>
      </w:rPr>
    </w:lvl>
    <w:lvl w:ilvl="2">
      <w:start w:val="9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CEB45C9"/>
    <w:multiLevelType w:val="hybridMultilevel"/>
    <w:tmpl w:val="C0B67F40"/>
    <w:lvl w:ilvl="0" w:tplc="04090001">
      <w:start w:val="1"/>
      <w:numFmt w:val="bullet"/>
      <w:lvlText w:val=""/>
      <w:lvlJc w:val="left"/>
      <w:pPr>
        <w:tabs>
          <w:tab w:val="num" w:pos="706"/>
        </w:tabs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26"/>
        </w:tabs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46"/>
        </w:tabs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66"/>
        </w:tabs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86"/>
        </w:tabs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06"/>
        </w:tabs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26"/>
        </w:tabs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46"/>
        </w:tabs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66"/>
        </w:tabs>
        <w:ind w:left="6466" w:hanging="360"/>
      </w:pPr>
      <w:rPr>
        <w:rFonts w:ascii="Wingdings" w:hAnsi="Wingdings" w:hint="default"/>
      </w:rPr>
    </w:lvl>
  </w:abstractNum>
  <w:abstractNum w:abstractNumId="33" w15:restartNumberingAfterBreak="0">
    <w:nsid w:val="6E5630CE"/>
    <w:multiLevelType w:val="hybridMultilevel"/>
    <w:tmpl w:val="35A0C8F6"/>
    <w:lvl w:ilvl="0" w:tplc="E59409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C232B2"/>
    <w:multiLevelType w:val="hybridMultilevel"/>
    <w:tmpl w:val="8B9456B4"/>
    <w:lvl w:ilvl="0" w:tplc="9C923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CA1EA3"/>
    <w:multiLevelType w:val="hybridMultilevel"/>
    <w:tmpl w:val="5B2E6F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364109B"/>
    <w:multiLevelType w:val="hybridMultilevel"/>
    <w:tmpl w:val="CEC044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74ACAD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E920C40"/>
    <w:multiLevelType w:val="hybridMultilevel"/>
    <w:tmpl w:val="5FA6BA1A"/>
    <w:lvl w:ilvl="0" w:tplc="4C7C8FD4">
      <w:start w:val="3"/>
      <w:numFmt w:val="upperLetter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60330833">
    <w:abstractNumId w:val="31"/>
  </w:num>
  <w:num w:numId="2" w16cid:durableId="1330907266">
    <w:abstractNumId w:val="21"/>
  </w:num>
  <w:num w:numId="3" w16cid:durableId="415245622">
    <w:abstractNumId w:val="5"/>
  </w:num>
  <w:num w:numId="4" w16cid:durableId="811367520">
    <w:abstractNumId w:val="30"/>
  </w:num>
  <w:num w:numId="5" w16cid:durableId="2025210801">
    <w:abstractNumId w:val="25"/>
  </w:num>
  <w:num w:numId="6" w16cid:durableId="1164082210">
    <w:abstractNumId w:val="19"/>
  </w:num>
  <w:num w:numId="7" w16cid:durableId="1625424121">
    <w:abstractNumId w:val="28"/>
  </w:num>
  <w:num w:numId="8" w16cid:durableId="2080714160">
    <w:abstractNumId w:val="9"/>
  </w:num>
  <w:num w:numId="9" w16cid:durableId="1478258696">
    <w:abstractNumId w:val="8"/>
  </w:num>
  <w:num w:numId="10" w16cid:durableId="1083142174">
    <w:abstractNumId w:val="26"/>
  </w:num>
  <w:num w:numId="11" w16cid:durableId="317005869">
    <w:abstractNumId w:val="1"/>
  </w:num>
  <w:num w:numId="12" w16cid:durableId="1013189906">
    <w:abstractNumId w:val="14"/>
  </w:num>
  <w:num w:numId="13" w16cid:durableId="1259216397">
    <w:abstractNumId w:val="34"/>
  </w:num>
  <w:num w:numId="14" w16cid:durableId="1845514655">
    <w:abstractNumId w:val="10"/>
  </w:num>
  <w:num w:numId="15" w16cid:durableId="1560674664">
    <w:abstractNumId w:val="13"/>
  </w:num>
  <w:num w:numId="16" w16cid:durableId="820922220">
    <w:abstractNumId w:val="33"/>
  </w:num>
  <w:num w:numId="17" w16cid:durableId="1008098606">
    <w:abstractNumId w:val="32"/>
  </w:num>
  <w:num w:numId="18" w16cid:durableId="1328896636">
    <w:abstractNumId w:val="35"/>
  </w:num>
  <w:num w:numId="19" w16cid:durableId="925767512">
    <w:abstractNumId w:val="20"/>
  </w:num>
  <w:num w:numId="20" w16cid:durableId="1842039867">
    <w:abstractNumId w:val="2"/>
  </w:num>
  <w:num w:numId="21" w16cid:durableId="390538219">
    <w:abstractNumId w:val="36"/>
  </w:num>
  <w:num w:numId="22" w16cid:durableId="673410838">
    <w:abstractNumId w:val="17"/>
  </w:num>
  <w:num w:numId="23" w16cid:durableId="1030379596">
    <w:abstractNumId w:val="24"/>
  </w:num>
  <w:num w:numId="24" w16cid:durableId="1504778883">
    <w:abstractNumId w:val="37"/>
  </w:num>
  <w:num w:numId="25" w16cid:durableId="687104705">
    <w:abstractNumId w:val="27"/>
  </w:num>
  <w:num w:numId="26" w16cid:durableId="1172913154">
    <w:abstractNumId w:val="7"/>
  </w:num>
  <w:num w:numId="27" w16cid:durableId="1888108645">
    <w:abstractNumId w:val="6"/>
  </w:num>
  <w:num w:numId="28" w16cid:durableId="1947762514">
    <w:abstractNumId w:val="29"/>
  </w:num>
  <w:num w:numId="29" w16cid:durableId="1248926576">
    <w:abstractNumId w:val="4"/>
  </w:num>
  <w:num w:numId="30" w16cid:durableId="1626962019">
    <w:abstractNumId w:val="3"/>
  </w:num>
  <w:num w:numId="31" w16cid:durableId="1149131751">
    <w:abstractNumId w:val="22"/>
  </w:num>
  <w:num w:numId="32" w16cid:durableId="716928814">
    <w:abstractNumId w:val="11"/>
  </w:num>
  <w:num w:numId="33" w16cid:durableId="2003003267">
    <w:abstractNumId w:val="12"/>
  </w:num>
  <w:num w:numId="34" w16cid:durableId="5446986">
    <w:abstractNumId w:val="15"/>
  </w:num>
  <w:num w:numId="35" w16cid:durableId="53553702">
    <w:abstractNumId w:val="16"/>
  </w:num>
  <w:num w:numId="36" w16cid:durableId="172039530">
    <w:abstractNumId w:val="23"/>
  </w:num>
  <w:num w:numId="37" w16cid:durableId="1392071725">
    <w:abstractNumId w:val="18"/>
  </w:num>
  <w:num w:numId="38" w16cid:durableId="1024747896">
    <w:abstractNumId w:val="0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</wne:recipientData>
  <wne:recipientData>
    <wne:active wne:val="1"/>
  </wne:recipientData>
  <wne:recipientData>
    <wne:active wne:val="1"/>
    <wne:hash wne:val="99220790"/>
  </wne:recipientData>
  <wne:recipientData>
    <wne:active wne:val="1"/>
    <wne:hash wne:val="1456700017"/>
  </wne:recipientData>
  <wne:recipientData>
    <wne:active wne:val="1"/>
    <wne:hash wne:val="-1610419688"/>
  </wne:recipientData>
  <wne:recipientData>
    <wne:active wne:val="1"/>
    <wne:hash wne:val="-1845297280"/>
  </wne:recipientData>
  <wne:recipientData>
    <wne:active wne:val="1"/>
    <wne:hash wne:val="-181337445"/>
  </wne:recipientData>
  <wne:recipientData>
    <wne:active wne:val="1"/>
  </wne:recipientData>
  <wne:recipientData>
    <wne:active wne:val="1"/>
    <wne:hash wne:val="-2134357454"/>
  </wne:recipientData>
  <wne:recipientData>
    <wne:active wne:val="1"/>
    <wne:hash wne:val="1062618873"/>
  </wne:recipientData>
  <wne:recipientData>
    <wne:active wne:val="1"/>
    <wne:hash wne:val="2110493982"/>
  </wne:recipientData>
  <wne:recipientData>
    <wne:active wne:val="1"/>
    <wne:hash wne:val="-562636643"/>
  </wne:recipientData>
  <wne:recipientData>
    <wne:active wne:val="1"/>
    <wne:hash wne:val="1673649463"/>
  </wne:recipientData>
  <wne:recipientData>
    <wne:active wne:val="1"/>
    <wne:hash wne:val="-880984816"/>
  </wne:recipientData>
  <wne:recipientData>
    <wne:active wne:val="1"/>
    <wne:hash wne:val="327401488"/>
  </wne:recipientData>
  <wne:recipientData>
    <wne:active wne:val="1"/>
    <wne:hash wne:val="-1709951052"/>
  </wne:recipientData>
  <wne:recipientData>
    <wne:active wne:val="1"/>
    <wne:hash wne:val="-1904688315"/>
  </wne:recipientData>
  <wne:recipientData>
    <wne:active wne:val="1"/>
    <wne:hash wne:val="813393927"/>
  </wne:recipientData>
  <wne:recipientData>
    <wne:active wne:val="1"/>
    <wne:hash wne:val="-704187698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E:\e_santi24\INSPEKTORAT\INSPEKTORAT\KEUANGAN\LAPORAN SEMESTER 1 dan 2 2021\Semester manual ela\LAPORAN KEUANGAN ELA SEMESTER I\tabel laporan 2021.xlsx;Mode=Read;Extended Properties=&quot;HDR=NO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Tabel D1$'`  ORDER BY `Utang per 31 Desember 2020` ASC "/>
    <w:activeRecord w:val="-1"/>
    <w:odso>
      <w:udl w:val="Provider=Microsoft.ACE.OLEDB.12.0;User ID=Admin;Data Source=E:\e_santi24\INSPEKTORAT\INSPEKTORAT\KEUANGAN\LAPORAN SEMESTER 1 dan 2 2021\Semester manual ela\LAPORAN KEUANGAN ELA SEMESTER I\tabel laporan 2021.xlsx;Mode=Read;Extended Properties=&quot;HDR=NO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Tabel D1$'"/>
      <w:src r:id="rId1"/>
      <w:colDelim w:val="9"/>
      <w:type w:val="database"/>
      <w:fHdr/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fieldMapData>
        <w:column w:val="0"/>
        <w:lid w:val="id-ID"/>
      </w:fieldMapData>
      <w:recipientData r:id="rId2"/>
    </w:odso>
  </w:mailMerge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61">
      <o:colormru v:ext="edit" colors="#ffc"/>
    </o:shapedefaults>
  </w:hdrShapeDefaults>
  <w:footnotePr>
    <w:numRestart w:val="eachSect"/>
    <w:footnote w:id="-1"/>
    <w:footnote w:id="0"/>
  </w:footnotePr>
  <w:endnotePr>
    <w:pos w:val="sectEnd"/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5A29"/>
    <w:rsid w:val="00000913"/>
    <w:rsid w:val="00001A87"/>
    <w:rsid w:val="000036A3"/>
    <w:rsid w:val="00003B6C"/>
    <w:rsid w:val="00003F75"/>
    <w:rsid w:val="0000653A"/>
    <w:rsid w:val="00007612"/>
    <w:rsid w:val="00010587"/>
    <w:rsid w:val="00010DDE"/>
    <w:rsid w:val="0001126B"/>
    <w:rsid w:val="00011835"/>
    <w:rsid w:val="000122E7"/>
    <w:rsid w:val="00012F1F"/>
    <w:rsid w:val="00012FBE"/>
    <w:rsid w:val="0001330F"/>
    <w:rsid w:val="00013380"/>
    <w:rsid w:val="00013A21"/>
    <w:rsid w:val="000143CD"/>
    <w:rsid w:val="000147D9"/>
    <w:rsid w:val="00014A5E"/>
    <w:rsid w:val="00016189"/>
    <w:rsid w:val="000162AC"/>
    <w:rsid w:val="00017C51"/>
    <w:rsid w:val="0002011F"/>
    <w:rsid w:val="00021CAF"/>
    <w:rsid w:val="000228FE"/>
    <w:rsid w:val="000230DB"/>
    <w:rsid w:val="00023D5A"/>
    <w:rsid w:val="00024CBE"/>
    <w:rsid w:val="00024FF8"/>
    <w:rsid w:val="00025071"/>
    <w:rsid w:val="00025D60"/>
    <w:rsid w:val="00025E1A"/>
    <w:rsid w:val="00025EDB"/>
    <w:rsid w:val="0002718F"/>
    <w:rsid w:val="00031A97"/>
    <w:rsid w:val="0003225E"/>
    <w:rsid w:val="00033C03"/>
    <w:rsid w:val="00036DC8"/>
    <w:rsid w:val="00037550"/>
    <w:rsid w:val="000410DF"/>
    <w:rsid w:val="000417EF"/>
    <w:rsid w:val="00041B12"/>
    <w:rsid w:val="00042A0B"/>
    <w:rsid w:val="00042CB7"/>
    <w:rsid w:val="00042D0B"/>
    <w:rsid w:val="000439CE"/>
    <w:rsid w:val="00043A80"/>
    <w:rsid w:val="00043D98"/>
    <w:rsid w:val="00044042"/>
    <w:rsid w:val="0004433C"/>
    <w:rsid w:val="00045CFF"/>
    <w:rsid w:val="00046910"/>
    <w:rsid w:val="00046B87"/>
    <w:rsid w:val="00047A9A"/>
    <w:rsid w:val="0005049B"/>
    <w:rsid w:val="00051A53"/>
    <w:rsid w:val="000529E4"/>
    <w:rsid w:val="00052F54"/>
    <w:rsid w:val="000531DC"/>
    <w:rsid w:val="000539AE"/>
    <w:rsid w:val="00053F96"/>
    <w:rsid w:val="000543CC"/>
    <w:rsid w:val="00054EE5"/>
    <w:rsid w:val="000552EE"/>
    <w:rsid w:val="00056039"/>
    <w:rsid w:val="00056C64"/>
    <w:rsid w:val="00056F7E"/>
    <w:rsid w:val="00060B83"/>
    <w:rsid w:val="00062436"/>
    <w:rsid w:val="00062980"/>
    <w:rsid w:val="00062AC4"/>
    <w:rsid w:val="00064285"/>
    <w:rsid w:val="000643F8"/>
    <w:rsid w:val="00064526"/>
    <w:rsid w:val="0006531A"/>
    <w:rsid w:val="000657AC"/>
    <w:rsid w:val="0006597B"/>
    <w:rsid w:val="00065AA9"/>
    <w:rsid w:val="000661FC"/>
    <w:rsid w:val="00066AEF"/>
    <w:rsid w:val="00066DB4"/>
    <w:rsid w:val="000675FC"/>
    <w:rsid w:val="00070F8E"/>
    <w:rsid w:val="00072218"/>
    <w:rsid w:val="000725D3"/>
    <w:rsid w:val="00073271"/>
    <w:rsid w:val="00073D26"/>
    <w:rsid w:val="00074D8E"/>
    <w:rsid w:val="00075504"/>
    <w:rsid w:val="0007735F"/>
    <w:rsid w:val="00077870"/>
    <w:rsid w:val="00081926"/>
    <w:rsid w:val="00081C53"/>
    <w:rsid w:val="00082623"/>
    <w:rsid w:val="000828F5"/>
    <w:rsid w:val="0008378C"/>
    <w:rsid w:val="00083DD5"/>
    <w:rsid w:val="00085418"/>
    <w:rsid w:val="00087163"/>
    <w:rsid w:val="00087C00"/>
    <w:rsid w:val="0009122F"/>
    <w:rsid w:val="00091364"/>
    <w:rsid w:val="00093541"/>
    <w:rsid w:val="00094193"/>
    <w:rsid w:val="00096F26"/>
    <w:rsid w:val="00097A94"/>
    <w:rsid w:val="00097CCC"/>
    <w:rsid w:val="000A06F4"/>
    <w:rsid w:val="000A0AFD"/>
    <w:rsid w:val="000A1789"/>
    <w:rsid w:val="000A2062"/>
    <w:rsid w:val="000A2270"/>
    <w:rsid w:val="000A2D5D"/>
    <w:rsid w:val="000A35ED"/>
    <w:rsid w:val="000A4148"/>
    <w:rsid w:val="000A4564"/>
    <w:rsid w:val="000A5053"/>
    <w:rsid w:val="000A6C89"/>
    <w:rsid w:val="000A6E6E"/>
    <w:rsid w:val="000A7087"/>
    <w:rsid w:val="000A7952"/>
    <w:rsid w:val="000B1209"/>
    <w:rsid w:val="000B12FE"/>
    <w:rsid w:val="000B18ED"/>
    <w:rsid w:val="000B3AA7"/>
    <w:rsid w:val="000B40BB"/>
    <w:rsid w:val="000B4D75"/>
    <w:rsid w:val="000B5613"/>
    <w:rsid w:val="000B6697"/>
    <w:rsid w:val="000B69A0"/>
    <w:rsid w:val="000B69E5"/>
    <w:rsid w:val="000C008C"/>
    <w:rsid w:val="000C080E"/>
    <w:rsid w:val="000C15D0"/>
    <w:rsid w:val="000C38FA"/>
    <w:rsid w:val="000C3BEE"/>
    <w:rsid w:val="000C3E9D"/>
    <w:rsid w:val="000C4533"/>
    <w:rsid w:val="000C4B63"/>
    <w:rsid w:val="000C688F"/>
    <w:rsid w:val="000C6D39"/>
    <w:rsid w:val="000C7EB0"/>
    <w:rsid w:val="000D2CA2"/>
    <w:rsid w:val="000D3070"/>
    <w:rsid w:val="000D3838"/>
    <w:rsid w:val="000D5BC0"/>
    <w:rsid w:val="000D6398"/>
    <w:rsid w:val="000D77C4"/>
    <w:rsid w:val="000D790A"/>
    <w:rsid w:val="000D7D31"/>
    <w:rsid w:val="000E055B"/>
    <w:rsid w:val="000E0BF7"/>
    <w:rsid w:val="000E0F91"/>
    <w:rsid w:val="000E2673"/>
    <w:rsid w:val="000E282E"/>
    <w:rsid w:val="000E2EFF"/>
    <w:rsid w:val="000E30D6"/>
    <w:rsid w:val="000E3B93"/>
    <w:rsid w:val="000E459C"/>
    <w:rsid w:val="000E4895"/>
    <w:rsid w:val="000E6271"/>
    <w:rsid w:val="000E642A"/>
    <w:rsid w:val="000E7603"/>
    <w:rsid w:val="000F146B"/>
    <w:rsid w:val="000F1D7F"/>
    <w:rsid w:val="000F2CED"/>
    <w:rsid w:val="000F31F6"/>
    <w:rsid w:val="000F3D11"/>
    <w:rsid w:val="000F4A02"/>
    <w:rsid w:val="000F4C44"/>
    <w:rsid w:val="000F4EC5"/>
    <w:rsid w:val="000F6864"/>
    <w:rsid w:val="000F6E88"/>
    <w:rsid w:val="001005FF"/>
    <w:rsid w:val="001008AF"/>
    <w:rsid w:val="00101107"/>
    <w:rsid w:val="00101560"/>
    <w:rsid w:val="001021FB"/>
    <w:rsid w:val="00104562"/>
    <w:rsid w:val="001045E1"/>
    <w:rsid w:val="001057A0"/>
    <w:rsid w:val="00106E29"/>
    <w:rsid w:val="00107BEE"/>
    <w:rsid w:val="00110002"/>
    <w:rsid w:val="00110334"/>
    <w:rsid w:val="0011074A"/>
    <w:rsid w:val="00110AF7"/>
    <w:rsid w:val="00111904"/>
    <w:rsid w:val="001129BF"/>
    <w:rsid w:val="001138FA"/>
    <w:rsid w:val="00113C93"/>
    <w:rsid w:val="00114ABF"/>
    <w:rsid w:val="00114E5F"/>
    <w:rsid w:val="001167F7"/>
    <w:rsid w:val="00117187"/>
    <w:rsid w:val="001175ED"/>
    <w:rsid w:val="00117B8E"/>
    <w:rsid w:val="0012077D"/>
    <w:rsid w:val="00120BFC"/>
    <w:rsid w:val="00121627"/>
    <w:rsid w:val="001231E8"/>
    <w:rsid w:val="00124217"/>
    <w:rsid w:val="0012457C"/>
    <w:rsid w:val="001246DB"/>
    <w:rsid w:val="001276C7"/>
    <w:rsid w:val="00127D1F"/>
    <w:rsid w:val="001303C2"/>
    <w:rsid w:val="001304CD"/>
    <w:rsid w:val="00130952"/>
    <w:rsid w:val="00130DF6"/>
    <w:rsid w:val="00131A14"/>
    <w:rsid w:val="001323DF"/>
    <w:rsid w:val="00132D00"/>
    <w:rsid w:val="00132EF9"/>
    <w:rsid w:val="00134792"/>
    <w:rsid w:val="001347C2"/>
    <w:rsid w:val="00135568"/>
    <w:rsid w:val="00136AC4"/>
    <w:rsid w:val="00137A20"/>
    <w:rsid w:val="00140282"/>
    <w:rsid w:val="00140AE0"/>
    <w:rsid w:val="00141992"/>
    <w:rsid w:val="00141C84"/>
    <w:rsid w:val="00141F54"/>
    <w:rsid w:val="001422BF"/>
    <w:rsid w:val="00142D0A"/>
    <w:rsid w:val="001460FB"/>
    <w:rsid w:val="001462F4"/>
    <w:rsid w:val="00150B87"/>
    <w:rsid w:val="0015268C"/>
    <w:rsid w:val="0015273A"/>
    <w:rsid w:val="00152C7B"/>
    <w:rsid w:val="00153766"/>
    <w:rsid w:val="001545A4"/>
    <w:rsid w:val="00154FD1"/>
    <w:rsid w:val="0015513F"/>
    <w:rsid w:val="00157529"/>
    <w:rsid w:val="00157CAC"/>
    <w:rsid w:val="00161FF9"/>
    <w:rsid w:val="00162E43"/>
    <w:rsid w:val="00163944"/>
    <w:rsid w:val="00163FD1"/>
    <w:rsid w:val="00164649"/>
    <w:rsid w:val="001650FC"/>
    <w:rsid w:val="00165426"/>
    <w:rsid w:val="001654A0"/>
    <w:rsid w:val="0016605D"/>
    <w:rsid w:val="001670DB"/>
    <w:rsid w:val="001673C3"/>
    <w:rsid w:val="001674DF"/>
    <w:rsid w:val="00170074"/>
    <w:rsid w:val="001709BA"/>
    <w:rsid w:val="0017357E"/>
    <w:rsid w:val="0017476A"/>
    <w:rsid w:val="00174DEB"/>
    <w:rsid w:val="00174FB5"/>
    <w:rsid w:val="001805BA"/>
    <w:rsid w:val="00180D0D"/>
    <w:rsid w:val="00180F54"/>
    <w:rsid w:val="001811BE"/>
    <w:rsid w:val="00182A45"/>
    <w:rsid w:val="001833B5"/>
    <w:rsid w:val="00184A54"/>
    <w:rsid w:val="00185877"/>
    <w:rsid w:val="00185E25"/>
    <w:rsid w:val="001860C2"/>
    <w:rsid w:val="001902E5"/>
    <w:rsid w:val="00190CE1"/>
    <w:rsid w:val="00191220"/>
    <w:rsid w:val="001920B5"/>
    <w:rsid w:val="001928E4"/>
    <w:rsid w:val="00192B91"/>
    <w:rsid w:val="00192ED5"/>
    <w:rsid w:val="001936A3"/>
    <w:rsid w:val="0019446A"/>
    <w:rsid w:val="00194BB7"/>
    <w:rsid w:val="00195813"/>
    <w:rsid w:val="00195817"/>
    <w:rsid w:val="0019683A"/>
    <w:rsid w:val="00196A56"/>
    <w:rsid w:val="00197382"/>
    <w:rsid w:val="001A03AD"/>
    <w:rsid w:val="001A349C"/>
    <w:rsid w:val="001A3EDE"/>
    <w:rsid w:val="001A48E1"/>
    <w:rsid w:val="001A6816"/>
    <w:rsid w:val="001A6AE4"/>
    <w:rsid w:val="001A6B69"/>
    <w:rsid w:val="001A7AAA"/>
    <w:rsid w:val="001A7E74"/>
    <w:rsid w:val="001B27DE"/>
    <w:rsid w:val="001B2822"/>
    <w:rsid w:val="001B4B49"/>
    <w:rsid w:val="001B737A"/>
    <w:rsid w:val="001C0709"/>
    <w:rsid w:val="001C2103"/>
    <w:rsid w:val="001C27A0"/>
    <w:rsid w:val="001C29B1"/>
    <w:rsid w:val="001C2D0F"/>
    <w:rsid w:val="001C2D5D"/>
    <w:rsid w:val="001C2FCC"/>
    <w:rsid w:val="001C3599"/>
    <w:rsid w:val="001C47AB"/>
    <w:rsid w:val="001C48BE"/>
    <w:rsid w:val="001C5922"/>
    <w:rsid w:val="001C5961"/>
    <w:rsid w:val="001C64D2"/>
    <w:rsid w:val="001C6F16"/>
    <w:rsid w:val="001C70E3"/>
    <w:rsid w:val="001D1787"/>
    <w:rsid w:val="001D1CA0"/>
    <w:rsid w:val="001D2BD9"/>
    <w:rsid w:val="001D2C30"/>
    <w:rsid w:val="001D3B9C"/>
    <w:rsid w:val="001D3F0C"/>
    <w:rsid w:val="001D3FE3"/>
    <w:rsid w:val="001D40D1"/>
    <w:rsid w:val="001D4AD8"/>
    <w:rsid w:val="001D51DD"/>
    <w:rsid w:val="001D5FAE"/>
    <w:rsid w:val="001D617C"/>
    <w:rsid w:val="001D7205"/>
    <w:rsid w:val="001E14F8"/>
    <w:rsid w:val="001E179B"/>
    <w:rsid w:val="001E1AF6"/>
    <w:rsid w:val="001E20EE"/>
    <w:rsid w:val="001E3884"/>
    <w:rsid w:val="001E48D2"/>
    <w:rsid w:val="001E53C8"/>
    <w:rsid w:val="001E55B0"/>
    <w:rsid w:val="001E563E"/>
    <w:rsid w:val="001E64DF"/>
    <w:rsid w:val="001E7764"/>
    <w:rsid w:val="001E7AC1"/>
    <w:rsid w:val="001E7C92"/>
    <w:rsid w:val="001F0883"/>
    <w:rsid w:val="001F195E"/>
    <w:rsid w:val="001F1C69"/>
    <w:rsid w:val="001F2A05"/>
    <w:rsid w:val="001F2B01"/>
    <w:rsid w:val="001F3E7A"/>
    <w:rsid w:val="001F45A8"/>
    <w:rsid w:val="001F4885"/>
    <w:rsid w:val="001F5358"/>
    <w:rsid w:val="001F5AB0"/>
    <w:rsid w:val="001F5CFE"/>
    <w:rsid w:val="001F67B2"/>
    <w:rsid w:val="001F7E4A"/>
    <w:rsid w:val="00200512"/>
    <w:rsid w:val="00200A3F"/>
    <w:rsid w:val="0020168F"/>
    <w:rsid w:val="00202FE5"/>
    <w:rsid w:val="00204F05"/>
    <w:rsid w:val="00205064"/>
    <w:rsid w:val="00205442"/>
    <w:rsid w:val="00206E01"/>
    <w:rsid w:val="0020797C"/>
    <w:rsid w:val="00207EAF"/>
    <w:rsid w:val="00210161"/>
    <w:rsid w:val="002103C9"/>
    <w:rsid w:val="00211004"/>
    <w:rsid w:val="00211245"/>
    <w:rsid w:val="00211954"/>
    <w:rsid w:val="0021264C"/>
    <w:rsid w:val="00212C90"/>
    <w:rsid w:val="002134C4"/>
    <w:rsid w:val="002136CB"/>
    <w:rsid w:val="0021377A"/>
    <w:rsid w:val="002138A5"/>
    <w:rsid w:val="00213F1E"/>
    <w:rsid w:val="002146C5"/>
    <w:rsid w:val="0021481D"/>
    <w:rsid w:val="00214CFB"/>
    <w:rsid w:val="00215A34"/>
    <w:rsid w:val="00217F42"/>
    <w:rsid w:val="00220582"/>
    <w:rsid w:val="00220B13"/>
    <w:rsid w:val="00220F02"/>
    <w:rsid w:val="00221063"/>
    <w:rsid w:val="002210BC"/>
    <w:rsid w:val="002218FC"/>
    <w:rsid w:val="00222729"/>
    <w:rsid w:val="002231AC"/>
    <w:rsid w:val="002234C8"/>
    <w:rsid w:val="00224335"/>
    <w:rsid w:val="0022535D"/>
    <w:rsid w:val="00226143"/>
    <w:rsid w:val="00226A0C"/>
    <w:rsid w:val="0023059F"/>
    <w:rsid w:val="00230FC0"/>
    <w:rsid w:val="00231961"/>
    <w:rsid w:val="00231D51"/>
    <w:rsid w:val="00231DD9"/>
    <w:rsid w:val="00233A5E"/>
    <w:rsid w:val="00233AFC"/>
    <w:rsid w:val="00234330"/>
    <w:rsid w:val="00235D8E"/>
    <w:rsid w:val="00236C84"/>
    <w:rsid w:val="00236E03"/>
    <w:rsid w:val="00237445"/>
    <w:rsid w:val="00237620"/>
    <w:rsid w:val="0024018E"/>
    <w:rsid w:val="002402B0"/>
    <w:rsid w:val="002409FA"/>
    <w:rsid w:val="00241404"/>
    <w:rsid w:val="0024219C"/>
    <w:rsid w:val="00242262"/>
    <w:rsid w:val="002424C0"/>
    <w:rsid w:val="00242C0E"/>
    <w:rsid w:val="00242C41"/>
    <w:rsid w:val="00242F69"/>
    <w:rsid w:val="00243056"/>
    <w:rsid w:val="0024476B"/>
    <w:rsid w:val="00246933"/>
    <w:rsid w:val="00246FD4"/>
    <w:rsid w:val="002471F7"/>
    <w:rsid w:val="00247762"/>
    <w:rsid w:val="002503AD"/>
    <w:rsid w:val="00252234"/>
    <w:rsid w:val="00253340"/>
    <w:rsid w:val="0025369E"/>
    <w:rsid w:val="00253C8B"/>
    <w:rsid w:val="002545BE"/>
    <w:rsid w:val="00254CAA"/>
    <w:rsid w:val="002559C3"/>
    <w:rsid w:val="00256C14"/>
    <w:rsid w:val="00257D41"/>
    <w:rsid w:val="00260338"/>
    <w:rsid w:val="00260E48"/>
    <w:rsid w:val="002623E0"/>
    <w:rsid w:val="0026351D"/>
    <w:rsid w:val="00265CB5"/>
    <w:rsid w:val="00265E5D"/>
    <w:rsid w:val="002664AE"/>
    <w:rsid w:val="002665D3"/>
    <w:rsid w:val="00266FB4"/>
    <w:rsid w:val="00267338"/>
    <w:rsid w:val="00267CBE"/>
    <w:rsid w:val="00267F9C"/>
    <w:rsid w:val="00270565"/>
    <w:rsid w:val="00270A75"/>
    <w:rsid w:val="00270FD6"/>
    <w:rsid w:val="002712F5"/>
    <w:rsid w:val="002717A1"/>
    <w:rsid w:val="002718FF"/>
    <w:rsid w:val="002721C4"/>
    <w:rsid w:val="0027266A"/>
    <w:rsid w:val="00272E54"/>
    <w:rsid w:val="00272F53"/>
    <w:rsid w:val="00272FE9"/>
    <w:rsid w:val="0027367E"/>
    <w:rsid w:val="00273A09"/>
    <w:rsid w:val="002741AF"/>
    <w:rsid w:val="002746B7"/>
    <w:rsid w:val="00274861"/>
    <w:rsid w:val="00275EA8"/>
    <w:rsid w:val="0027795C"/>
    <w:rsid w:val="002813D4"/>
    <w:rsid w:val="00282039"/>
    <w:rsid w:val="0028218B"/>
    <w:rsid w:val="002829EB"/>
    <w:rsid w:val="0028560B"/>
    <w:rsid w:val="00286617"/>
    <w:rsid w:val="00290470"/>
    <w:rsid w:val="00291792"/>
    <w:rsid w:val="00293A6E"/>
    <w:rsid w:val="00294A3B"/>
    <w:rsid w:val="00295D60"/>
    <w:rsid w:val="00295EA4"/>
    <w:rsid w:val="0029672F"/>
    <w:rsid w:val="002972D3"/>
    <w:rsid w:val="002A0FE0"/>
    <w:rsid w:val="002A1B13"/>
    <w:rsid w:val="002A1C51"/>
    <w:rsid w:val="002A2C93"/>
    <w:rsid w:val="002A2D5B"/>
    <w:rsid w:val="002A3070"/>
    <w:rsid w:val="002A400C"/>
    <w:rsid w:val="002A4015"/>
    <w:rsid w:val="002A504B"/>
    <w:rsid w:val="002A6615"/>
    <w:rsid w:val="002A6718"/>
    <w:rsid w:val="002A7DED"/>
    <w:rsid w:val="002B0ADA"/>
    <w:rsid w:val="002B0FA1"/>
    <w:rsid w:val="002B11BB"/>
    <w:rsid w:val="002B1372"/>
    <w:rsid w:val="002B2169"/>
    <w:rsid w:val="002B3DDD"/>
    <w:rsid w:val="002B4117"/>
    <w:rsid w:val="002B425B"/>
    <w:rsid w:val="002B437B"/>
    <w:rsid w:val="002B5EB9"/>
    <w:rsid w:val="002B63EC"/>
    <w:rsid w:val="002C0196"/>
    <w:rsid w:val="002C0522"/>
    <w:rsid w:val="002C0D58"/>
    <w:rsid w:val="002C1477"/>
    <w:rsid w:val="002C21B1"/>
    <w:rsid w:val="002C2C1D"/>
    <w:rsid w:val="002C380D"/>
    <w:rsid w:val="002C694B"/>
    <w:rsid w:val="002C7627"/>
    <w:rsid w:val="002D0130"/>
    <w:rsid w:val="002D0437"/>
    <w:rsid w:val="002D15F9"/>
    <w:rsid w:val="002D1D64"/>
    <w:rsid w:val="002D26FC"/>
    <w:rsid w:val="002D4131"/>
    <w:rsid w:val="002D4770"/>
    <w:rsid w:val="002D6DDC"/>
    <w:rsid w:val="002E00D4"/>
    <w:rsid w:val="002E060C"/>
    <w:rsid w:val="002E1741"/>
    <w:rsid w:val="002E2681"/>
    <w:rsid w:val="002E2C97"/>
    <w:rsid w:val="002E3896"/>
    <w:rsid w:val="002E3D04"/>
    <w:rsid w:val="002E4D68"/>
    <w:rsid w:val="002E5704"/>
    <w:rsid w:val="002E5A29"/>
    <w:rsid w:val="002E6357"/>
    <w:rsid w:val="002E6ECE"/>
    <w:rsid w:val="002E74AB"/>
    <w:rsid w:val="002E7905"/>
    <w:rsid w:val="002F0717"/>
    <w:rsid w:val="002F0C0A"/>
    <w:rsid w:val="002F13A3"/>
    <w:rsid w:val="002F1450"/>
    <w:rsid w:val="002F1F78"/>
    <w:rsid w:val="002F20B1"/>
    <w:rsid w:val="002F3C22"/>
    <w:rsid w:val="002F3C6B"/>
    <w:rsid w:val="002F42B8"/>
    <w:rsid w:val="002F43FD"/>
    <w:rsid w:val="002F4803"/>
    <w:rsid w:val="002F4907"/>
    <w:rsid w:val="002F54CC"/>
    <w:rsid w:val="002F55A1"/>
    <w:rsid w:val="002F5CDF"/>
    <w:rsid w:val="002F5CF7"/>
    <w:rsid w:val="002F6289"/>
    <w:rsid w:val="002F67A0"/>
    <w:rsid w:val="002F6E1C"/>
    <w:rsid w:val="002F7130"/>
    <w:rsid w:val="002F72D6"/>
    <w:rsid w:val="0030067A"/>
    <w:rsid w:val="00300ADD"/>
    <w:rsid w:val="00300D3E"/>
    <w:rsid w:val="00300F1E"/>
    <w:rsid w:val="003016E3"/>
    <w:rsid w:val="003026E1"/>
    <w:rsid w:val="00303B53"/>
    <w:rsid w:val="0030429D"/>
    <w:rsid w:val="003065EE"/>
    <w:rsid w:val="00307492"/>
    <w:rsid w:val="003101FA"/>
    <w:rsid w:val="003109AB"/>
    <w:rsid w:val="00310F2F"/>
    <w:rsid w:val="00311795"/>
    <w:rsid w:val="00312CCA"/>
    <w:rsid w:val="0031443D"/>
    <w:rsid w:val="0031514B"/>
    <w:rsid w:val="003154A3"/>
    <w:rsid w:val="003154F3"/>
    <w:rsid w:val="0031582D"/>
    <w:rsid w:val="00315CB4"/>
    <w:rsid w:val="003166DC"/>
    <w:rsid w:val="00316B05"/>
    <w:rsid w:val="003173E6"/>
    <w:rsid w:val="00320291"/>
    <w:rsid w:val="00321D63"/>
    <w:rsid w:val="00322E49"/>
    <w:rsid w:val="00323FCB"/>
    <w:rsid w:val="00325326"/>
    <w:rsid w:val="00325430"/>
    <w:rsid w:val="00331A12"/>
    <w:rsid w:val="00331A59"/>
    <w:rsid w:val="00332A08"/>
    <w:rsid w:val="003331C0"/>
    <w:rsid w:val="003334B9"/>
    <w:rsid w:val="003335FA"/>
    <w:rsid w:val="00333CD3"/>
    <w:rsid w:val="00334BB3"/>
    <w:rsid w:val="00335F11"/>
    <w:rsid w:val="00336843"/>
    <w:rsid w:val="00336D0D"/>
    <w:rsid w:val="00337996"/>
    <w:rsid w:val="00340652"/>
    <w:rsid w:val="003409C5"/>
    <w:rsid w:val="00341D2C"/>
    <w:rsid w:val="003425B5"/>
    <w:rsid w:val="003432DB"/>
    <w:rsid w:val="0034343A"/>
    <w:rsid w:val="003438D9"/>
    <w:rsid w:val="00343BA6"/>
    <w:rsid w:val="00344586"/>
    <w:rsid w:val="00345C09"/>
    <w:rsid w:val="00346CBF"/>
    <w:rsid w:val="003478F3"/>
    <w:rsid w:val="00347C45"/>
    <w:rsid w:val="00351466"/>
    <w:rsid w:val="00351A72"/>
    <w:rsid w:val="003521B5"/>
    <w:rsid w:val="0035515C"/>
    <w:rsid w:val="00355E77"/>
    <w:rsid w:val="003614C7"/>
    <w:rsid w:val="0036236F"/>
    <w:rsid w:val="003628E7"/>
    <w:rsid w:val="00362D1C"/>
    <w:rsid w:val="00362EF6"/>
    <w:rsid w:val="00362F73"/>
    <w:rsid w:val="00363398"/>
    <w:rsid w:val="00363CD5"/>
    <w:rsid w:val="00364A01"/>
    <w:rsid w:val="00364B40"/>
    <w:rsid w:val="0036666E"/>
    <w:rsid w:val="00366B07"/>
    <w:rsid w:val="00370345"/>
    <w:rsid w:val="0037091E"/>
    <w:rsid w:val="00370BF5"/>
    <w:rsid w:val="00371E90"/>
    <w:rsid w:val="003750FE"/>
    <w:rsid w:val="00375995"/>
    <w:rsid w:val="00376144"/>
    <w:rsid w:val="00377D4E"/>
    <w:rsid w:val="00380546"/>
    <w:rsid w:val="003805D1"/>
    <w:rsid w:val="00381F13"/>
    <w:rsid w:val="00382588"/>
    <w:rsid w:val="00382E72"/>
    <w:rsid w:val="00384928"/>
    <w:rsid w:val="0038524E"/>
    <w:rsid w:val="0038595E"/>
    <w:rsid w:val="00386705"/>
    <w:rsid w:val="00387252"/>
    <w:rsid w:val="003879FA"/>
    <w:rsid w:val="00390141"/>
    <w:rsid w:val="003906E3"/>
    <w:rsid w:val="00390D0E"/>
    <w:rsid w:val="00391CE0"/>
    <w:rsid w:val="00392722"/>
    <w:rsid w:val="00393548"/>
    <w:rsid w:val="003937FB"/>
    <w:rsid w:val="00394AF1"/>
    <w:rsid w:val="00394D03"/>
    <w:rsid w:val="00395635"/>
    <w:rsid w:val="0039659F"/>
    <w:rsid w:val="00396E4C"/>
    <w:rsid w:val="00397506"/>
    <w:rsid w:val="00397C13"/>
    <w:rsid w:val="003A0AB9"/>
    <w:rsid w:val="003A0B3F"/>
    <w:rsid w:val="003A1EB7"/>
    <w:rsid w:val="003A232A"/>
    <w:rsid w:val="003A28A5"/>
    <w:rsid w:val="003A2A08"/>
    <w:rsid w:val="003A3903"/>
    <w:rsid w:val="003A3CFF"/>
    <w:rsid w:val="003A557D"/>
    <w:rsid w:val="003A56B9"/>
    <w:rsid w:val="003A6996"/>
    <w:rsid w:val="003A69CC"/>
    <w:rsid w:val="003A7EF9"/>
    <w:rsid w:val="003B0042"/>
    <w:rsid w:val="003B15E2"/>
    <w:rsid w:val="003B25A7"/>
    <w:rsid w:val="003B530A"/>
    <w:rsid w:val="003B5C5E"/>
    <w:rsid w:val="003B6504"/>
    <w:rsid w:val="003B6507"/>
    <w:rsid w:val="003B6973"/>
    <w:rsid w:val="003B6982"/>
    <w:rsid w:val="003B7AF5"/>
    <w:rsid w:val="003C0C10"/>
    <w:rsid w:val="003C0CB3"/>
    <w:rsid w:val="003C112F"/>
    <w:rsid w:val="003C1158"/>
    <w:rsid w:val="003C2B8A"/>
    <w:rsid w:val="003C2C56"/>
    <w:rsid w:val="003C3285"/>
    <w:rsid w:val="003C4EC1"/>
    <w:rsid w:val="003C4F4A"/>
    <w:rsid w:val="003C526D"/>
    <w:rsid w:val="003C6570"/>
    <w:rsid w:val="003C7858"/>
    <w:rsid w:val="003C7A68"/>
    <w:rsid w:val="003D0A5D"/>
    <w:rsid w:val="003D2151"/>
    <w:rsid w:val="003D24D9"/>
    <w:rsid w:val="003D3AC1"/>
    <w:rsid w:val="003D4070"/>
    <w:rsid w:val="003D45BC"/>
    <w:rsid w:val="003D4941"/>
    <w:rsid w:val="003D5B11"/>
    <w:rsid w:val="003D6861"/>
    <w:rsid w:val="003D7C4D"/>
    <w:rsid w:val="003E0698"/>
    <w:rsid w:val="003E08AA"/>
    <w:rsid w:val="003E0C61"/>
    <w:rsid w:val="003E0ECB"/>
    <w:rsid w:val="003E0FF1"/>
    <w:rsid w:val="003E1581"/>
    <w:rsid w:val="003E2260"/>
    <w:rsid w:val="003E3416"/>
    <w:rsid w:val="003E43F1"/>
    <w:rsid w:val="003E72F1"/>
    <w:rsid w:val="003F0EC6"/>
    <w:rsid w:val="003F0F45"/>
    <w:rsid w:val="003F174E"/>
    <w:rsid w:val="003F251C"/>
    <w:rsid w:val="003F39C9"/>
    <w:rsid w:val="003F457A"/>
    <w:rsid w:val="003F45F1"/>
    <w:rsid w:val="003F478E"/>
    <w:rsid w:val="003F49F1"/>
    <w:rsid w:val="003F5A72"/>
    <w:rsid w:val="003F5EB9"/>
    <w:rsid w:val="003F640A"/>
    <w:rsid w:val="003F65B8"/>
    <w:rsid w:val="003F6E71"/>
    <w:rsid w:val="003F79C1"/>
    <w:rsid w:val="00400B91"/>
    <w:rsid w:val="004043C5"/>
    <w:rsid w:val="00404AD0"/>
    <w:rsid w:val="00404B0F"/>
    <w:rsid w:val="004052AC"/>
    <w:rsid w:val="00407060"/>
    <w:rsid w:val="00407E12"/>
    <w:rsid w:val="00407FC6"/>
    <w:rsid w:val="00411A88"/>
    <w:rsid w:val="004120CD"/>
    <w:rsid w:val="0041289D"/>
    <w:rsid w:val="0041450F"/>
    <w:rsid w:val="004155E0"/>
    <w:rsid w:val="00415CDF"/>
    <w:rsid w:val="004166AB"/>
    <w:rsid w:val="00417D51"/>
    <w:rsid w:val="0042104E"/>
    <w:rsid w:val="0042155A"/>
    <w:rsid w:val="0042190F"/>
    <w:rsid w:val="004220C7"/>
    <w:rsid w:val="004223B2"/>
    <w:rsid w:val="00424177"/>
    <w:rsid w:val="00424A79"/>
    <w:rsid w:val="00424E65"/>
    <w:rsid w:val="004251BD"/>
    <w:rsid w:val="0042591E"/>
    <w:rsid w:val="00426D0E"/>
    <w:rsid w:val="00427115"/>
    <w:rsid w:val="00427C93"/>
    <w:rsid w:val="004308FA"/>
    <w:rsid w:val="00433AA6"/>
    <w:rsid w:val="00434F19"/>
    <w:rsid w:val="0043770F"/>
    <w:rsid w:val="004422F2"/>
    <w:rsid w:val="004436D0"/>
    <w:rsid w:val="00445567"/>
    <w:rsid w:val="004457F7"/>
    <w:rsid w:val="00445AAB"/>
    <w:rsid w:val="00445C2E"/>
    <w:rsid w:val="00446A0B"/>
    <w:rsid w:val="004507CF"/>
    <w:rsid w:val="00450944"/>
    <w:rsid w:val="00451431"/>
    <w:rsid w:val="004519A0"/>
    <w:rsid w:val="0045233E"/>
    <w:rsid w:val="0045287B"/>
    <w:rsid w:val="00453116"/>
    <w:rsid w:val="00453E05"/>
    <w:rsid w:val="00454D3D"/>
    <w:rsid w:val="00454EF5"/>
    <w:rsid w:val="00454FE2"/>
    <w:rsid w:val="00455908"/>
    <w:rsid w:val="00456060"/>
    <w:rsid w:val="00457A71"/>
    <w:rsid w:val="00457C45"/>
    <w:rsid w:val="00461F6E"/>
    <w:rsid w:val="00462A24"/>
    <w:rsid w:val="00462ABC"/>
    <w:rsid w:val="004636FB"/>
    <w:rsid w:val="00464446"/>
    <w:rsid w:val="00465AC2"/>
    <w:rsid w:val="00465D1E"/>
    <w:rsid w:val="004666E5"/>
    <w:rsid w:val="004667D2"/>
    <w:rsid w:val="004730F6"/>
    <w:rsid w:val="00473A35"/>
    <w:rsid w:val="00475008"/>
    <w:rsid w:val="00476A7D"/>
    <w:rsid w:val="00477AEE"/>
    <w:rsid w:val="00477F0C"/>
    <w:rsid w:val="00481A15"/>
    <w:rsid w:val="00481BF1"/>
    <w:rsid w:val="00482D76"/>
    <w:rsid w:val="00483379"/>
    <w:rsid w:val="00483541"/>
    <w:rsid w:val="00483E70"/>
    <w:rsid w:val="0048476F"/>
    <w:rsid w:val="00484C19"/>
    <w:rsid w:val="00484EFB"/>
    <w:rsid w:val="00484F02"/>
    <w:rsid w:val="004857CC"/>
    <w:rsid w:val="00486386"/>
    <w:rsid w:val="0048638C"/>
    <w:rsid w:val="00486D2D"/>
    <w:rsid w:val="00491042"/>
    <w:rsid w:val="004919ED"/>
    <w:rsid w:val="0049299C"/>
    <w:rsid w:val="00493A6C"/>
    <w:rsid w:val="00493FA8"/>
    <w:rsid w:val="00494DF7"/>
    <w:rsid w:val="00495052"/>
    <w:rsid w:val="004950FD"/>
    <w:rsid w:val="00495690"/>
    <w:rsid w:val="0049683E"/>
    <w:rsid w:val="0049793F"/>
    <w:rsid w:val="004A5239"/>
    <w:rsid w:val="004A610B"/>
    <w:rsid w:val="004A7709"/>
    <w:rsid w:val="004A77BF"/>
    <w:rsid w:val="004B020E"/>
    <w:rsid w:val="004B03D2"/>
    <w:rsid w:val="004B1618"/>
    <w:rsid w:val="004B175E"/>
    <w:rsid w:val="004B1EC1"/>
    <w:rsid w:val="004B2345"/>
    <w:rsid w:val="004B24E9"/>
    <w:rsid w:val="004B359D"/>
    <w:rsid w:val="004B3C9B"/>
    <w:rsid w:val="004B4BA0"/>
    <w:rsid w:val="004B51B2"/>
    <w:rsid w:val="004B5377"/>
    <w:rsid w:val="004B585E"/>
    <w:rsid w:val="004B654A"/>
    <w:rsid w:val="004B6CAB"/>
    <w:rsid w:val="004B7046"/>
    <w:rsid w:val="004B7467"/>
    <w:rsid w:val="004C00ED"/>
    <w:rsid w:val="004C10FF"/>
    <w:rsid w:val="004C278D"/>
    <w:rsid w:val="004C2DD5"/>
    <w:rsid w:val="004C344B"/>
    <w:rsid w:val="004C5252"/>
    <w:rsid w:val="004C584F"/>
    <w:rsid w:val="004C5A11"/>
    <w:rsid w:val="004C5F5D"/>
    <w:rsid w:val="004C706A"/>
    <w:rsid w:val="004C7209"/>
    <w:rsid w:val="004C7625"/>
    <w:rsid w:val="004C7BAB"/>
    <w:rsid w:val="004C7D2C"/>
    <w:rsid w:val="004C7DFA"/>
    <w:rsid w:val="004D024D"/>
    <w:rsid w:val="004D34DE"/>
    <w:rsid w:val="004D40DF"/>
    <w:rsid w:val="004D4208"/>
    <w:rsid w:val="004D56B4"/>
    <w:rsid w:val="004D589C"/>
    <w:rsid w:val="004D7916"/>
    <w:rsid w:val="004D7BD4"/>
    <w:rsid w:val="004E09F4"/>
    <w:rsid w:val="004E0C1B"/>
    <w:rsid w:val="004E2040"/>
    <w:rsid w:val="004E21BD"/>
    <w:rsid w:val="004E2BE2"/>
    <w:rsid w:val="004E33A0"/>
    <w:rsid w:val="004E3642"/>
    <w:rsid w:val="004E41C1"/>
    <w:rsid w:val="004E44BB"/>
    <w:rsid w:val="004E66DF"/>
    <w:rsid w:val="004E7058"/>
    <w:rsid w:val="004F0F5B"/>
    <w:rsid w:val="004F29FE"/>
    <w:rsid w:val="004F31BC"/>
    <w:rsid w:val="004F3282"/>
    <w:rsid w:val="004F4A1C"/>
    <w:rsid w:val="004F4D41"/>
    <w:rsid w:val="004F56F1"/>
    <w:rsid w:val="004F6322"/>
    <w:rsid w:val="004F79FF"/>
    <w:rsid w:val="004F7F0A"/>
    <w:rsid w:val="0050071C"/>
    <w:rsid w:val="00501E75"/>
    <w:rsid w:val="00502346"/>
    <w:rsid w:val="00502969"/>
    <w:rsid w:val="0050343E"/>
    <w:rsid w:val="0050392F"/>
    <w:rsid w:val="0050530A"/>
    <w:rsid w:val="005056E6"/>
    <w:rsid w:val="0050600A"/>
    <w:rsid w:val="00507F60"/>
    <w:rsid w:val="0051006E"/>
    <w:rsid w:val="00510128"/>
    <w:rsid w:val="0051029B"/>
    <w:rsid w:val="005106F1"/>
    <w:rsid w:val="005107D2"/>
    <w:rsid w:val="00510C6B"/>
    <w:rsid w:val="005111A4"/>
    <w:rsid w:val="00512B68"/>
    <w:rsid w:val="0051339A"/>
    <w:rsid w:val="00513637"/>
    <w:rsid w:val="00514241"/>
    <w:rsid w:val="005149B6"/>
    <w:rsid w:val="00514D11"/>
    <w:rsid w:val="00516A16"/>
    <w:rsid w:val="00516DD3"/>
    <w:rsid w:val="00516FA8"/>
    <w:rsid w:val="00521335"/>
    <w:rsid w:val="00521991"/>
    <w:rsid w:val="005224CB"/>
    <w:rsid w:val="00522CB6"/>
    <w:rsid w:val="00523548"/>
    <w:rsid w:val="00524500"/>
    <w:rsid w:val="0052489C"/>
    <w:rsid w:val="00525752"/>
    <w:rsid w:val="00526557"/>
    <w:rsid w:val="00526AD6"/>
    <w:rsid w:val="00531309"/>
    <w:rsid w:val="005321F7"/>
    <w:rsid w:val="005324FD"/>
    <w:rsid w:val="0053390E"/>
    <w:rsid w:val="00535A10"/>
    <w:rsid w:val="00535B56"/>
    <w:rsid w:val="00536F92"/>
    <w:rsid w:val="00537D94"/>
    <w:rsid w:val="005404BB"/>
    <w:rsid w:val="00541615"/>
    <w:rsid w:val="0054424A"/>
    <w:rsid w:val="00545915"/>
    <w:rsid w:val="00545C26"/>
    <w:rsid w:val="00545D1A"/>
    <w:rsid w:val="0054724A"/>
    <w:rsid w:val="005472BF"/>
    <w:rsid w:val="005503D3"/>
    <w:rsid w:val="005507FF"/>
    <w:rsid w:val="00550F51"/>
    <w:rsid w:val="00553825"/>
    <w:rsid w:val="005543E8"/>
    <w:rsid w:val="00554661"/>
    <w:rsid w:val="00555EF0"/>
    <w:rsid w:val="0055750D"/>
    <w:rsid w:val="00557604"/>
    <w:rsid w:val="0055784F"/>
    <w:rsid w:val="00560BAD"/>
    <w:rsid w:val="00560CAC"/>
    <w:rsid w:val="00560E66"/>
    <w:rsid w:val="00561EE5"/>
    <w:rsid w:val="00562483"/>
    <w:rsid w:val="005662CA"/>
    <w:rsid w:val="00566C57"/>
    <w:rsid w:val="005704E9"/>
    <w:rsid w:val="0057066B"/>
    <w:rsid w:val="00570AEC"/>
    <w:rsid w:val="00570B00"/>
    <w:rsid w:val="00571B18"/>
    <w:rsid w:val="00572A75"/>
    <w:rsid w:val="00572DDF"/>
    <w:rsid w:val="005732C8"/>
    <w:rsid w:val="005733CF"/>
    <w:rsid w:val="00574127"/>
    <w:rsid w:val="00574162"/>
    <w:rsid w:val="005764DA"/>
    <w:rsid w:val="00576841"/>
    <w:rsid w:val="005774A1"/>
    <w:rsid w:val="00577552"/>
    <w:rsid w:val="00580B8A"/>
    <w:rsid w:val="005816B0"/>
    <w:rsid w:val="00582E7D"/>
    <w:rsid w:val="005836B7"/>
    <w:rsid w:val="00583E2C"/>
    <w:rsid w:val="00584DAE"/>
    <w:rsid w:val="005852CD"/>
    <w:rsid w:val="00585601"/>
    <w:rsid w:val="005857B0"/>
    <w:rsid w:val="00585900"/>
    <w:rsid w:val="00585ABE"/>
    <w:rsid w:val="00585C74"/>
    <w:rsid w:val="00586E7E"/>
    <w:rsid w:val="005870BA"/>
    <w:rsid w:val="005879E1"/>
    <w:rsid w:val="005905FA"/>
    <w:rsid w:val="005906A5"/>
    <w:rsid w:val="00591265"/>
    <w:rsid w:val="0059254C"/>
    <w:rsid w:val="005926B7"/>
    <w:rsid w:val="00592F74"/>
    <w:rsid w:val="00595E86"/>
    <w:rsid w:val="00596408"/>
    <w:rsid w:val="005A0257"/>
    <w:rsid w:val="005A02DA"/>
    <w:rsid w:val="005A06D8"/>
    <w:rsid w:val="005A173E"/>
    <w:rsid w:val="005A273D"/>
    <w:rsid w:val="005A2853"/>
    <w:rsid w:val="005A5958"/>
    <w:rsid w:val="005B12F4"/>
    <w:rsid w:val="005B3689"/>
    <w:rsid w:val="005B4B9B"/>
    <w:rsid w:val="005B4E06"/>
    <w:rsid w:val="005B53D3"/>
    <w:rsid w:val="005B56C6"/>
    <w:rsid w:val="005B6B08"/>
    <w:rsid w:val="005B6D72"/>
    <w:rsid w:val="005C02DD"/>
    <w:rsid w:val="005C06D7"/>
    <w:rsid w:val="005C0D3B"/>
    <w:rsid w:val="005C1334"/>
    <w:rsid w:val="005C1755"/>
    <w:rsid w:val="005C1A33"/>
    <w:rsid w:val="005C2FEE"/>
    <w:rsid w:val="005C58E1"/>
    <w:rsid w:val="005C686F"/>
    <w:rsid w:val="005C68CF"/>
    <w:rsid w:val="005C6B42"/>
    <w:rsid w:val="005C70BD"/>
    <w:rsid w:val="005C784E"/>
    <w:rsid w:val="005D1DE4"/>
    <w:rsid w:val="005D22B3"/>
    <w:rsid w:val="005D3C21"/>
    <w:rsid w:val="005D4F80"/>
    <w:rsid w:val="005D52AF"/>
    <w:rsid w:val="005D542A"/>
    <w:rsid w:val="005D554B"/>
    <w:rsid w:val="005D5A21"/>
    <w:rsid w:val="005D62AB"/>
    <w:rsid w:val="005D6990"/>
    <w:rsid w:val="005D6C3A"/>
    <w:rsid w:val="005D764E"/>
    <w:rsid w:val="005D7912"/>
    <w:rsid w:val="005E0757"/>
    <w:rsid w:val="005E189C"/>
    <w:rsid w:val="005E33F1"/>
    <w:rsid w:val="005E448E"/>
    <w:rsid w:val="005E4E28"/>
    <w:rsid w:val="005E4F48"/>
    <w:rsid w:val="005E527B"/>
    <w:rsid w:val="005E54C1"/>
    <w:rsid w:val="005E5F5E"/>
    <w:rsid w:val="005E704D"/>
    <w:rsid w:val="005E76B9"/>
    <w:rsid w:val="005E76F7"/>
    <w:rsid w:val="005F081B"/>
    <w:rsid w:val="005F18FC"/>
    <w:rsid w:val="005F34C3"/>
    <w:rsid w:val="005F3B17"/>
    <w:rsid w:val="005F45EA"/>
    <w:rsid w:val="005F5E44"/>
    <w:rsid w:val="005F60A8"/>
    <w:rsid w:val="005F6734"/>
    <w:rsid w:val="00601268"/>
    <w:rsid w:val="00602798"/>
    <w:rsid w:val="00603632"/>
    <w:rsid w:val="00604781"/>
    <w:rsid w:val="006048DB"/>
    <w:rsid w:val="00604CC1"/>
    <w:rsid w:val="0060634B"/>
    <w:rsid w:val="00607254"/>
    <w:rsid w:val="006075BA"/>
    <w:rsid w:val="0060785E"/>
    <w:rsid w:val="0061034B"/>
    <w:rsid w:val="006105C4"/>
    <w:rsid w:val="00611797"/>
    <w:rsid w:val="00612329"/>
    <w:rsid w:val="00614168"/>
    <w:rsid w:val="00614900"/>
    <w:rsid w:val="00622C40"/>
    <w:rsid w:val="00622DA7"/>
    <w:rsid w:val="006231CB"/>
    <w:rsid w:val="006239EB"/>
    <w:rsid w:val="00623DBC"/>
    <w:rsid w:val="00625A20"/>
    <w:rsid w:val="00625B76"/>
    <w:rsid w:val="00625DEF"/>
    <w:rsid w:val="006265E1"/>
    <w:rsid w:val="006266C1"/>
    <w:rsid w:val="00627032"/>
    <w:rsid w:val="006274BC"/>
    <w:rsid w:val="00627E46"/>
    <w:rsid w:val="006305C3"/>
    <w:rsid w:val="00630677"/>
    <w:rsid w:val="00630BCF"/>
    <w:rsid w:val="00631D4F"/>
    <w:rsid w:val="006336A2"/>
    <w:rsid w:val="006346ED"/>
    <w:rsid w:val="00634C10"/>
    <w:rsid w:val="006355BF"/>
    <w:rsid w:val="006364AE"/>
    <w:rsid w:val="0063727A"/>
    <w:rsid w:val="00637684"/>
    <w:rsid w:val="00637824"/>
    <w:rsid w:val="00637CE3"/>
    <w:rsid w:val="00637DA8"/>
    <w:rsid w:val="00637E19"/>
    <w:rsid w:val="00637E2F"/>
    <w:rsid w:val="006400A8"/>
    <w:rsid w:val="006409FC"/>
    <w:rsid w:val="006420EE"/>
    <w:rsid w:val="00642FD4"/>
    <w:rsid w:val="006435F2"/>
    <w:rsid w:val="00643F84"/>
    <w:rsid w:val="0064529B"/>
    <w:rsid w:val="006456E7"/>
    <w:rsid w:val="00645FA9"/>
    <w:rsid w:val="00645FD1"/>
    <w:rsid w:val="00646475"/>
    <w:rsid w:val="00646608"/>
    <w:rsid w:val="006469A1"/>
    <w:rsid w:val="006476DA"/>
    <w:rsid w:val="00650C05"/>
    <w:rsid w:val="00651588"/>
    <w:rsid w:val="006522E3"/>
    <w:rsid w:val="006527AD"/>
    <w:rsid w:val="006532B5"/>
    <w:rsid w:val="00653582"/>
    <w:rsid w:val="00653A07"/>
    <w:rsid w:val="0065505F"/>
    <w:rsid w:val="006555F2"/>
    <w:rsid w:val="006560F7"/>
    <w:rsid w:val="00656EDB"/>
    <w:rsid w:val="00657C8F"/>
    <w:rsid w:val="00657FCF"/>
    <w:rsid w:val="00660E01"/>
    <w:rsid w:val="00660E1B"/>
    <w:rsid w:val="00661148"/>
    <w:rsid w:val="0066161C"/>
    <w:rsid w:val="00662CD5"/>
    <w:rsid w:val="0066302F"/>
    <w:rsid w:val="0066796F"/>
    <w:rsid w:val="00667C22"/>
    <w:rsid w:val="00670BDF"/>
    <w:rsid w:val="006716EB"/>
    <w:rsid w:val="00671BA4"/>
    <w:rsid w:val="00671DC6"/>
    <w:rsid w:val="006725E3"/>
    <w:rsid w:val="006726A6"/>
    <w:rsid w:val="00672CBA"/>
    <w:rsid w:val="00673799"/>
    <w:rsid w:val="00674320"/>
    <w:rsid w:val="00675003"/>
    <w:rsid w:val="006759C2"/>
    <w:rsid w:val="00675A9F"/>
    <w:rsid w:val="00676300"/>
    <w:rsid w:val="0067637A"/>
    <w:rsid w:val="0068006C"/>
    <w:rsid w:val="00680447"/>
    <w:rsid w:val="00680599"/>
    <w:rsid w:val="006807C2"/>
    <w:rsid w:val="0068113E"/>
    <w:rsid w:val="00681400"/>
    <w:rsid w:val="00681D79"/>
    <w:rsid w:val="00682224"/>
    <w:rsid w:val="0068313E"/>
    <w:rsid w:val="0068440A"/>
    <w:rsid w:val="0068444B"/>
    <w:rsid w:val="00684A88"/>
    <w:rsid w:val="00684B8F"/>
    <w:rsid w:val="00684C41"/>
    <w:rsid w:val="00685E2B"/>
    <w:rsid w:val="00685E68"/>
    <w:rsid w:val="006906EE"/>
    <w:rsid w:val="006908E9"/>
    <w:rsid w:val="00690B70"/>
    <w:rsid w:val="00690D4C"/>
    <w:rsid w:val="0069124C"/>
    <w:rsid w:val="00691571"/>
    <w:rsid w:val="0069185E"/>
    <w:rsid w:val="00691E6C"/>
    <w:rsid w:val="00692505"/>
    <w:rsid w:val="0069285B"/>
    <w:rsid w:val="00692CD9"/>
    <w:rsid w:val="00692D16"/>
    <w:rsid w:val="00693DEA"/>
    <w:rsid w:val="006943D7"/>
    <w:rsid w:val="00694B90"/>
    <w:rsid w:val="00694BA2"/>
    <w:rsid w:val="0069582D"/>
    <w:rsid w:val="00696196"/>
    <w:rsid w:val="00697439"/>
    <w:rsid w:val="00697DAF"/>
    <w:rsid w:val="006A026E"/>
    <w:rsid w:val="006A0C0D"/>
    <w:rsid w:val="006A1489"/>
    <w:rsid w:val="006A1841"/>
    <w:rsid w:val="006A30E6"/>
    <w:rsid w:val="006A53B6"/>
    <w:rsid w:val="006A6DCA"/>
    <w:rsid w:val="006B0B31"/>
    <w:rsid w:val="006B1DB0"/>
    <w:rsid w:val="006B2053"/>
    <w:rsid w:val="006B3491"/>
    <w:rsid w:val="006B3A73"/>
    <w:rsid w:val="006B4C65"/>
    <w:rsid w:val="006B53A7"/>
    <w:rsid w:val="006B5EC5"/>
    <w:rsid w:val="006B661F"/>
    <w:rsid w:val="006B79C0"/>
    <w:rsid w:val="006B7C6E"/>
    <w:rsid w:val="006C080B"/>
    <w:rsid w:val="006C122C"/>
    <w:rsid w:val="006C1697"/>
    <w:rsid w:val="006C17EA"/>
    <w:rsid w:val="006C21B1"/>
    <w:rsid w:val="006C2EE8"/>
    <w:rsid w:val="006C2F95"/>
    <w:rsid w:val="006C30BF"/>
    <w:rsid w:val="006C36EF"/>
    <w:rsid w:val="006C5F32"/>
    <w:rsid w:val="006C6266"/>
    <w:rsid w:val="006C6993"/>
    <w:rsid w:val="006C6AE9"/>
    <w:rsid w:val="006C7BAA"/>
    <w:rsid w:val="006C7CC4"/>
    <w:rsid w:val="006D0EB0"/>
    <w:rsid w:val="006D1CC2"/>
    <w:rsid w:val="006D28A4"/>
    <w:rsid w:val="006D2D81"/>
    <w:rsid w:val="006D3FEE"/>
    <w:rsid w:val="006D4313"/>
    <w:rsid w:val="006D4656"/>
    <w:rsid w:val="006D4885"/>
    <w:rsid w:val="006D4C4E"/>
    <w:rsid w:val="006D4E2F"/>
    <w:rsid w:val="006D4F16"/>
    <w:rsid w:val="006D5112"/>
    <w:rsid w:val="006D5533"/>
    <w:rsid w:val="006D705A"/>
    <w:rsid w:val="006D7189"/>
    <w:rsid w:val="006E05FC"/>
    <w:rsid w:val="006E18E1"/>
    <w:rsid w:val="006E2440"/>
    <w:rsid w:val="006E29C3"/>
    <w:rsid w:val="006E2C68"/>
    <w:rsid w:val="006E3282"/>
    <w:rsid w:val="006E3448"/>
    <w:rsid w:val="006E5827"/>
    <w:rsid w:val="006E6107"/>
    <w:rsid w:val="006E683B"/>
    <w:rsid w:val="006E68D9"/>
    <w:rsid w:val="006E7744"/>
    <w:rsid w:val="006F1C43"/>
    <w:rsid w:val="006F28C5"/>
    <w:rsid w:val="006F2BC5"/>
    <w:rsid w:val="006F553C"/>
    <w:rsid w:val="006F591E"/>
    <w:rsid w:val="00700955"/>
    <w:rsid w:val="00701001"/>
    <w:rsid w:val="00701335"/>
    <w:rsid w:val="007013EE"/>
    <w:rsid w:val="0070147B"/>
    <w:rsid w:val="007025A5"/>
    <w:rsid w:val="00703285"/>
    <w:rsid w:val="00703C7D"/>
    <w:rsid w:val="00704CBC"/>
    <w:rsid w:val="00704D5F"/>
    <w:rsid w:val="007050A6"/>
    <w:rsid w:val="00705376"/>
    <w:rsid w:val="00705E21"/>
    <w:rsid w:val="00706AEE"/>
    <w:rsid w:val="0070700F"/>
    <w:rsid w:val="007070D7"/>
    <w:rsid w:val="00710E6D"/>
    <w:rsid w:val="00710F75"/>
    <w:rsid w:val="007127CC"/>
    <w:rsid w:val="00712835"/>
    <w:rsid w:val="0071607C"/>
    <w:rsid w:val="007164A4"/>
    <w:rsid w:val="007166E1"/>
    <w:rsid w:val="00717DD5"/>
    <w:rsid w:val="007205DB"/>
    <w:rsid w:val="007212BE"/>
    <w:rsid w:val="0072182B"/>
    <w:rsid w:val="007306BF"/>
    <w:rsid w:val="00732C50"/>
    <w:rsid w:val="00733871"/>
    <w:rsid w:val="007346E0"/>
    <w:rsid w:val="00734EB6"/>
    <w:rsid w:val="00735474"/>
    <w:rsid w:val="007359C8"/>
    <w:rsid w:val="00736738"/>
    <w:rsid w:val="00736A4E"/>
    <w:rsid w:val="00736D0F"/>
    <w:rsid w:val="00737C6F"/>
    <w:rsid w:val="00740809"/>
    <w:rsid w:val="00740DD7"/>
    <w:rsid w:val="00741DE1"/>
    <w:rsid w:val="00741DF3"/>
    <w:rsid w:val="007422D8"/>
    <w:rsid w:val="00743517"/>
    <w:rsid w:val="0074456F"/>
    <w:rsid w:val="00744852"/>
    <w:rsid w:val="00744AAC"/>
    <w:rsid w:val="00744EA5"/>
    <w:rsid w:val="00744ECE"/>
    <w:rsid w:val="00744F69"/>
    <w:rsid w:val="00745731"/>
    <w:rsid w:val="007458EC"/>
    <w:rsid w:val="007462B0"/>
    <w:rsid w:val="00746B44"/>
    <w:rsid w:val="00746FFD"/>
    <w:rsid w:val="007473E0"/>
    <w:rsid w:val="00747D6F"/>
    <w:rsid w:val="00750C9A"/>
    <w:rsid w:val="007511D8"/>
    <w:rsid w:val="00753664"/>
    <w:rsid w:val="00754EBE"/>
    <w:rsid w:val="0075509A"/>
    <w:rsid w:val="007560A5"/>
    <w:rsid w:val="0075611B"/>
    <w:rsid w:val="00757301"/>
    <w:rsid w:val="00757339"/>
    <w:rsid w:val="00757411"/>
    <w:rsid w:val="00757B7D"/>
    <w:rsid w:val="00760DA0"/>
    <w:rsid w:val="00761B95"/>
    <w:rsid w:val="007625A1"/>
    <w:rsid w:val="00763398"/>
    <w:rsid w:val="00763646"/>
    <w:rsid w:val="007655EB"/>
    <w:rsid w:val="00765613"/>
    <w:rsid w:val="00765710"/>
    <w:rsid w:val="00765825"/>
    <w:rsid w:val="00765E19"/>
    <w:rsid w:val="00766C66"/>
    <w:rsid w:val="0077080B"/>
    <w:rsid w:val="007710B6"/>
    <w:rsid w:val="00772744"/>
    <w:rsid w:val="00772C96"/>
    <w:rsid w:val="00772E13"/>
    <w:rsid w:val="007730B2"/>
    <w:rsid w:val="0077400C"/>
    <w:rsid w:val="00774161"/>
    <w:rsid w:val="007749AA"/>
    <w:rsid w:val="00774A83"/>
    <w:rsid w:val="00774B8D"/>
    <w:rsid w:val="00774F74"/>
    <w:rsid w:val="00775BEF"/>
    <w:rsid w:val="00776719"/>
    <w:rsid w:val="00776862"/>
    <w:rsid w:val="00776C10"/>
    <w:rsid w:val="0077753F"/>
    <w:rsid w:val="00780046"/>
    <w:rsid w:val="00780883"/>
    <w:rsid w:val="00781A90"/>
    <w:rsid w:val="00781BC0"/>
    <w:rsid w:val="00781D74"/>
    <w:rsid w:val="007821D1"/>
    <w:rsid w:val="007822E5"/>
    <w:rsid w:val="00782852"/>
    <w:rsid w:val="00783608"/>
    <w:rsid w:val="00783B76"/>
    <w:rsid w:val="007845D4"/>
    <w:rsid w:val="0078493B"/>
    <w:rsid w:val="00784DB1"/>
    <w:rsid w:val="00785565"/>
    <w:rsid w:val="0078598B"/>
    <w:rsid w:val="00785E26"/>
    <w:rsid w:val="00786250"/>
    <w:rsid w:val="00790AC9"/>
    <w:rsid w:val="00790B6C"/>
    <w:rsid w:val="007912CD"/>
    <w:rsid w:val="00791ECA"/>
    <w:rsid w:val="00791F8E"/>
    <w:rsid w:val="00793C86"/>
    <w:rsid w:val="007953E1"/>
    <w:rsid w:val="00796A94"/>
    <w:rsid w:val="00796F2D"/>
    <w:rsid w:val="007A09B7"/>
    <w:rsid w:val="007A133E"/>
    <w:rsid w:val="007A1F52"/>
    <w:rsid w:val="007A25DF"/>
    <w:rsid w:val="007A278F"/>
    <w:rsid w:val="007A2F5C"/>
    <w:rsid w:val="007A3558"/>
    <w:rsid w:val="007A3CDE"/>
    <w:rsid w:val="007A4606"/>
    <w:rsid w:val="007A51BE"/>
    <w:rsid w:val="007A59F1"/>
    <w:rsid w:val="007A5DC9"/>
    <w:rsid w:val="007A6843"/>
    <w:rsid w:val="007A68D0"/>
    <w:rsid w:val="007A7A91"/>
    <w:rsid w:val="007A7B41"/>
    <w:rsid w:val="007B195F"/>
    <w:rsid w:val="007B2B4C"/>
    <w:rsid w:val="007B417E"/>
    <w:rsid w:val="007B47C0"/>
    <w:rsid w:val="007B4F45"/>
    <w:rsid w:val="007B6097"/>
    <w:rsid w:val="007B652C"/>
    <w:rsid w:val="007B6766"/>
    <w:rsid w:val="007B781A"/>
    <w:rsid w:val="007C0150"/>
    <w:rsid w:val="007C0448"/>
    <w:rsid w:val="007C04EE"/>
    <w:rsid w:val="007C069E"/>
    <w:rsid w:val="007C22AF"/>
    <w:rsid w:val="007C25CF"/>
    <w:rsid w:val="007C2947"/>
    <w:rsid w:val="007C2C13"/>
    <w:rsid w:val="007C31D5"/>
    <w:rsid w:val="007C42CD"/>
    <w:rsid w:val="007C57C2"/>
    <w:rsid w:val="007C5ABA"/>
    <w:rsid w:val="007C6468"/>
    <w:rsid w:val="007C677B"/>
    <w:rsid w:val="007C7131"/>
    <w:rsid w:val="007C7F8B"/>
    <w:rsid w:val="007D0288"/>
    <w:rsid w:val="007D082C"/>
    <w:rsid w:val="007D20FD"/>
    <w:rsid w:val="007D2E86"/>
    <w:rsid w:val="007D2EEF"/>
    <w:rsid w:val="007D316D"/>
    <w:rsid w:val="007D3AD0"/>
    <w:rsid w:val="007D4346"/>
    <w:rsid w:val="007D47FB"/>
    <w:rsid w:val="007D49EF"/>
    <w:rsid w:val="007D52B5"/>
    <w:rsid w:val="007D5D5D"/>
    <w:rsid w:val="007D6599"/>
    <w:rsid w:val="007D6DA2"/>
    <w:rsid w:val="007E0656"/>
    <w:rsid w:val="007E0B26"/>
    <w:rsid w:val="007E24D5"/>
    <w:rsid w:val="007E5C8D"/>
    <w:rsid w:val="007E6069"/>
    <w:rsid w:val="007E7017"/>
    <w:rsid w:val="007E7298"/>
    <w:rsid w:val="007F0F93"/>
    <w:rsid w:val="007F2BE8"/>
    <w:rsid w:val="007F30B0"/>
    <w:rsid w:val="007F4AD0"/>
    <w:rsid w:val="007F4C0F"/>
    <w:rsid w:val="007F7676"/>
    <w:rsid w:val="007F76C7"/>
    <w:rsid w:val="007F784D"/>
    <w:rsid w:val="00800C74"/>
    <w:rsid w:val="0080197C"/>
    <w:rsid w:val="0080257A"/>
    <w:rsid w:val="0080262B"/>
    <w:rsid w:val="00802B04"/>
    <w:rsid w:val="00803D94"/>
    <w:rsid w:val="008041F6"/>
    <w:rsid w:val="0080511F"/>
    <w:rsid w:val="0080521D"/>
    <w:rsid w:val="008069C8"/>
    <w:rsid w:val="00806B4D"/>
    <w:rsid w:val="00806D4B"/>
    <w:rsid w:val="00807D38"/>
    <w:rsid w:val="00810277"/>
    <w:rsid w:val="00812DD0"/>
    <w:rsid w:val="00813629"/>
    <w:rsid w:val="00815050"/>
    <w:rsid w:val="00815893"/>
    <w:rsid w:val="0081616A"/>
    <w:rsid w:val="00817F9B"/>
    <w:rsid w:val="00820C80"/>
    <w:rsid w:val="00820F84"/>
    <w:rsid w:val="008224A0"/>
    <w:rsid w:val="00822BD4"/>
    <w:rsid w:val="00823259"/>
    <w:rsid w:val="00823B56"/>
    <w:rsid w:val="00824BBC"/>
    <w:rsid w:val="008255E4"/>
    <w:rsid w:val="0082610A"/>
    <w:rsid w:val="00826446"/>
    <w:rsid w:val="00826E06"/>
    <w:rsid w:val="00827AD2"/>
    <w:rsid w:val="00830AB2"/>
    <w:rsid w:val="008314A5"/>
    <w:rsid w:val="00832265"/>
    <w:rsid w:val="008329A3"/>
    <w:rsid w:val="008339F8"/>
    <w:rsid w:val="00833A5E"/>
    <w:rsid w:val="00833AD0"/>
    <w:rsid w:val="008340B8"/>
    <w:rsid w:val="00834768"/>
    <w:rsid w:val="00835C11"/>
    <w:rsid w:val="0083687B"/>
    <w:rsid w:val="008369DE"/>
    <w:rsid w:val="0084110A"/>
    <w:rsid w:val="008415BC"/>
    <w:rsid w:val="00841CA5"/>
    <w:rsid w:val="0084240A"/>
    <w:rsid w:val="00843EF6"/>
    <w:rsid w:val="00844108"/>
    <w:rsid w:val="008453DC"/>
    <w:rsid w:val="00845B1D"/>
    <w:rsid w:val="0084675E"/>
    <w:rsid w:val="00846817"/>
    <w:rsid w:val="00846FA5"/>
    <w:rsid w:val="008508C1"/>
    <w:rsid w:val="00850FDA"/>
    <w:rsid w:val="008517A1"/>
    <w:rsid w:val="00851844"/>
    <w:rsid w:val="00851859"/>
    <w:rsid w:val="008518EF"/>
    <w:rsid w:val="008524A3"/>
    <w:rsid w:val="00853890"/>
    <w:rsid w:val="00854012"/>
    <w:rsid w:val="00854330"/>
    <w:rsid w:val="008545AD"/>
    <w:rsid w:val="00855757"/>
    <w:rsid w:val="0085590B"/>
    <w:rsid w:val="008575A0"/>
    <w:rsid w:val="00860211"/>
    <w:rsid w:val="00861BE1"/>
    <w:rsid w:val="00863947"/>
    <w:rsid w:val="008656F4"/>
    <w:rsid w:val="00865DFE"/>
    <w:rsid w:val="00865F6A"/>
    <w:rsid w:val="00866281"/>
    <w:rsid w:val="00866596"/>
    <w:rsid w:val="00866E9C"/>
    <w:rsid w:val="00870920"/>
    <w:rsid w:val="00871ACE"/>
    <w:rsid w:val="00873B0A"/>
    <w:rsid w:val="00875EC9"/>
    <w:rsid w:val="008765AE"/>
    <w:rsid w:val="00877112"/>
    <w:rsid w:val="0088068D"/>
    <w:rsid w:val="00881B2F"/>
    <w:rsid w:val="00882C11"/>
    <w:rsid w:val="008858C5"/>
    <w:rsid w:val="00885B4C"/>
    <w:rsid w:val="0088661C"/>
    <w:rsid w:val="008876C1"/>
    <w:rsid w:val="00887A13"/>
    <w:rsid w:val="00887E52"/>
    <w:rsid w:val="008909C3"/>
    <w:rsid w:val="00892390"/>
    <w:rsid w:val="00892775"/>
    <w:rsid w:val="00892EE7"/>
    <w:rsid w:val="00894D5A"/>
    <w:rsid w:val="00894EC4"/>
    <w:rsid w:val="00895697"/>
    <w:rsid w:val="00896A80"/>
    <w:rsid w:val="008A00B0"/>
    <w:rsid w:val="008A0489"/>
    <w:rsid w:val="008A062E"/>
    <w:rsid w:val="008A070C"/>
    <w:rsid w:val="008A106F"/>
    <w:rsid w:val="008A1996"/>
    <w:rsid w:val="008A1D0A"/>
    <w:rsid w:val="008A1FEF"/>
    <w:rsid w:val="008A286E"/>
    <w:rsid w:val="008A300C"/>
    <w:rsid w:val="008A4139"/>
    <w:rsid w:val="008A50BC"/>
    <w:rsid w:val="008A5C72"/>
    <w:rsid w:val="008A68E0"/>
    <w:rsid w:val="008A6CBF"/>
    <w:rsid w:val="008A7593"/>
    <w:rsid w:val="008A7FB6"/>
    <w:rsid w:val="008B0209"/>
    <w:rsid w:val="008B07D2"/>
    <w:rsid w:val="008B0BA0"/>
    <w:rsid w:val="008B11FD"/>
    <w:rsid w:val="008B146A"/>
    <w:rsid w:val="008B1B84"/>
    <w:rsid w:val="008B31E5"/>
    <w:rsid w:val="008B362A"/>
    <w:rsid w:val="008B3B24"/>
    <w:rsid w:val="008B3BE1"/>
    <w:rsid w:val="008B48F0"/>
    <w:rsid w:val="008B567B"/>
    <w:rsid w:val="008B6A8A"/>
    <w:rsid w:val="008B6D7C"/>
    <w:rsid w:val="008B6F2F"/>
    <w:rsid w:val="008B76FC"/>
    <w:rsid w:val="008B7D09"/>
    <w:rsid w:val="008B7EC0"/>
    <w:rsid w:val="008C1037"/>
    <w:rsid w:val="008C1CB9"/>
    <w:rsid w:val="008C2097"/>
    <w:rsid w:val="008C2524"/>
    <w:rsid w:val="008C43C9"/>
    <w:rsid w:val="008C4927"/>
    <w:rsid w:val="008C4B9E"/>
    <w:rsid w:val="008C4BF2"/>
    <w:rsid w:val="008C56C5"/>
    <w:rsid w:val="008C5AEC"/>
    <w:rsid w:val="008C6AA4"/>
    <w:rsid w:val="008C7BCE"/>
    <w:rsid w:val="008D0189"/>
    <w:rsid w:val="008D02F7"/>
    <w:rsid w:val="008D0444"/>
    <w:rsid w:val="008D0C80"/>
    <w:rsid w:val="008D157D"/>
    <w:rsid w:val="008D18F9"/>
    <w:rsid w:val="008D3EF3"/>
    <w:rsid w:val="008D447D"/>
    <w:rsid w:val="008D6377"/>
    <w:rsid w:val="008D638C"/>
    <w:rsid w:val="008D6CF6"/>
    <w:rsid w:val="008D6F1A"/>
    <w:rsid w:val="008D7AE9"/>
    <w:rsid w:val="008E0334"/>
    <w:rsid w:val="008E1A0E"/>
    <w:rsid w:val="008E1E0D"/>
    <w:rsid w:val="008E221D"/>
    <w:rsid w:val="008E3056"/>
    <w:rsid w:val="008E368D"/>
    <w:rsid w:val="008E36CD"/>
    <w:rsid w:val="008E383A"/>
    <w:rsid w:val="008E4158"/>
    <w:rsid w:val="008E588C"/>
    <w:rsid w:val="008E7C44"/>
    <w:rsid w:val="008F009B"/>
    <w:rsid w:val="008F00D8"/>
    <w:rsid w:val="008F106F"/>
    <w:rsid w:val="008F15F3"/>
    <w:rsid w:val="008F2354"/>
    <w:rsid w:val="008F3E49"/>
    <w:rsid w:val="008F433E"/>
    <w:rsid w:val="008F4362"/>
    <w:rsid w:val="008F494A"/>
    <w:rsid w:val="008F541B"/>
    <w:rsid w:val="008F5EAA"/>
    <w:rsid w:val="008F67B2"/>
    <w:rsid w:val="008F7BCF"/>
    <w:rsid w:val="0090087A"/>
    <w:rsid w:val="00904858"/>
    <w:rsid w:val="009049DA"/>
    <w:rsid w:val="00906A0F"/>
    <w:rsid w:val="00906AF7"/>
    <w:rsid w:val="00907981"/>
    <w:rsid w:val="00907CBE"/>
    <w:rsid w:val="00907FD8"/>
    <w:rsid w:val="009100DB"/>
    <w:rsid w:val="009107D4"/>
    <w:rsid w:val="009117FF"/>
    <w:rsid w:val="009126EC"/>
    <w:rsid w:val="00913748"/>
    <w:rsid w:val="009139F9"/>
    <w:rsid w:val="00913CDA"/>
    <w:rsid w:val="00913DBE"/>
    <w:rsid w:val="00916001"/>
    <w:rsid w:val="00916A50"/>
    <w:rsid w:val="0091707F"/>
    <w:rsid w:val="00917492"/>
    <w:rsid w:val="009206ED"/>
    <w:rsid w:val="00921092"/>
    <w:rsid w:val="009212D8"/>
    <w:rsid w:val="00921E63"/>
    <w:rsid w:val="009236EC"/>
    <w:rsid w:val="009243E3"/>
    <w:rsid w:val="00925284"/>
    <w:rsid w:val="00926D5F"/>
    <w:rsid w:val="0092729A"/>
    <w:rsid w:val="00927791"/>
    <w:rsid w:val="00930E47"/>
    <w:rsid w:val="0093115E"/>
    <w:rsid w:val="00932148"/>
    <w:rsid w:val="00933871"/>
    <w:rsid w:val="0093473C"/>
    <w:rsid w:val="00935C4E"/>
    <w:rsid w:val="00935CF7"/>
    <w:rsid w:val="009363D6"/>
    <w:rsid w:val="00936B3F"/>
    <w:rsid w:val="009402A5"/>
    <w:rsid w:val="0094060C"/>
    <w:rsid w:val="00940798"/>
    <w:rsid w:val="00940AEE"/>
    <w:rsid w:val="00940B59"/>
    <w:rsid w:val="00941E6F"/>
    <w:rsid w:val="00942092"/>
    <w:rsid w:val="0094252D"/>
    <w:rsid w:val="00942562"/>
    <w:rsid w:val="00943BC3"/>
    <w:rsid w:val="00944293"/>
    <w:rsid w:val="00946C52"/>
    <w:rsid w:val="00946EFA"/>
    <w:rsid w:val="00950CB2"/>
    <w:rsid w:val="00950EEB"/>
    <w:rsid w:val="0095177F"/>
    <w:rsid w:val="00951AAE"/>
    <w:rsid w:val="00952C53"/>
    <w:rsid w:val="00952D2C"/>
    <w:rsid w:val="00953A6B"/>
    <w:rsid w:val="00953CE4"/>
    <w:rsid w:val="00954071"/>
    <w:rsid w:val="0095421D"/>
    <w:rsid w:val="00954A50"/>
    <w:rsid w:val="00956C58"/>
    <w:rsid w:val="0095777E"/>
    <w:rsid w:val="00960353"/>
    <w:rsid w:val="00961380"/>
    <w:rsid w:val="00961699"/>
    <w:rsid w:val="00962D85"/>
    <w:rsid w:val="00963F06"/>
    <w:rsid w:val="00965231"/>
    <w:rsid w:val="009659DD"/>
    <w:rsid w:val="009662DB"/>
    <w:rsid w:val="00967A55"/>
    <w:rsid w:val="00967C3F"/>
    <w:rsid w:val="0097050E"/>
    <w:rsid w:val="00970649"/>
    <w:rsid w:val="00970FED"/>
    <w:rsid w:val="00971010"/>
    <w:rsid w:val="00971482"/>
    <w:rsid w:val="00973232"/>
    <w:rsid w:val="009737B8"/>
    <w:rsid w:val="00973A11"/>
    <w:rsid w:val="00973D07"/>
    <w:rsid w:val="00975309"/>
    <w:rsid w:val="00975367"/>
    <w:rsid w:val="00975567"/>
    <w:rsid w:val="00975F41"/>
    <w:rsid w:val="0097617D"/>
    <w:rsid w:val="00976EDB"/>
    <w:rsid w:val="00977704"/>
    <w:rsid w:val="0098078C"/>
    <w:rsid w:val="00980E42"/>
    <w:rsid w:val="0098270C"/>
    <w:rsid w:val="00982880"/>
    <w:rsid w:val="00983612"/>
    <w:rsid w:val="00983DE6"/>
    <w:rsid w:val="00985AA8"/>
    <w:rsid w:val="00985DD2"/>
    <w:rsid w:val="00985EEF"/>
    <w:rsid w:val="00986154"/>
    <w:rsid w:val="00986A32"/>
    <w:rsid w:val="00987196"/>
    <w:rsid w:val="009902F2"/>
    <w:rsid w:val="0099042E"/>
    <w:rsid w:val="0099132B"/>
    <w:rsid w:val="00991341"/>
    <w:rsid w:val="009915FF"/>
    <w:rsid w:val="0099173A"/>
    <w:rsid w:val="00991BE4"/>
    <w:rsid w:val="0099204A"/>
    <w:rsid w:val="0099370E"/>
    <w:rsid w:val="00994A26"/>
    <w:rsid w:val="00995140"/>
    <w:rsid w:val="00996441"/>
    <w:rsid w:val="00996F24"/>
    <w:rsid w:val="009A0014"/>
    <w:rsid w:val="009A06F7"/>
    <w:rsid w:val="009A0AC9"/>
    <w:rsid w:val="009A448C"/>
    <w:rsid w:val="009A4A6B"/>
    <w:rsid w:val="009A55E5"/>
    <w:rsid w:val="009A56ED"/>
    <w:rsid w:val="009A597A"/>
    <w:rsid w:val="009A68C7"/>
    <w:rsid w:val="009B06E0"/>
    <w:rsid w:val="009B0CBD"/>
    <w:rsid w:val="009B2373"/>
    <w:rsid w:val="009B2590"/>
    <w:rsid w:val="009B2A02"/>
    <w:rsid w:val="009B3027"/>
    <w:rsid w:val="009B4798"/>
    <w:rsid w:val="009B499B"/>
    <w:rsid w:val="009B6744"/>
    <w:rsid w:val="009B7DB2"/>
    <w:rsid w:val="009C0228"/>
    <w:rsid w:val="009C0494"/>
    <w:rsid w:val="009C078B"/>
    <w:rsid w:val="009C2A31"/>
    <w:rsid w:val="009C3BDC"/>
    <w:rsid w:val="009C4359"/>
    <w:rsid w:val="009C4399"/>
    <w:rsid w:val="009C470C"/>
    <w:rsid w:val="009C6B0C"/>
    <w:rsid w:val="009C725B"/>
    <w:rsid w:val="009D0158"/>
    <w:rsid w:val="009D0E24"/>
    <w:rsid w:val="009D1E96"/>
    <w:rsid w:val="009D242C"/>
    <w:rsid w:val="009D2932"/>
    <w:rsid w:val="009D33F3"/>
    <w:rsid w:val="009D3C47"/>
    <w:rsid w:val="009D3CD2"/>
    <w:rsid w:val="009D3EA0"/>
    <w:rsid w:val="009D477C"/>
    <w:rsid w:val="009D6566"/>
    <w:rsid w:val="009D6F1D"/>
    <w:rsid w:val="009D73F5"/>
    <w:rsid w:val="009D7D23"/>
    <w:rsid w:val="009E0E1A"/>
    <w:rsid w:val="009E164D"/>
    <w:rsid w:val="009E1CD6"/>
    <w:rsid w:val="009E2374"/>
    <w:rsid w:val="009E3160"/>
    <w:rsid w:val="009E3617"/>
    <w:rsid w:val="009E524A"/>
    <w:rsid w:val="009E53EC"/>
    <w:rsid w:val="009E5532"/>
    <w:rsid w:val="009E5912"/>
    <w:rsid w:val="009E5B7B"/>
    <w:rsid w:val="009E5D24"/>
    <w:rsid w:val="009E6E95"/>
    <w:rsid w:val="009E76CE"/>
    <w:rsid w:val="009E7FF2"/>
    <w:rsid w:val="009F1C2E"/>
    <w:rsid w:val="009F1FEE"/>
    <w:rsid w:val="009F291D"/>
    <w:rsid w:val="009F2B4E"/>
    <w:rsid w:val="009F32A1"/>
    <w:rsid w:val="009F43BC"/>
    <w:rsid w:val="009F4952"/>
    <w:rsid w:val="009F4983"/>
    <w:rsid w:val="009F4D84"/>
    <w:rsid w:val="009F4DB7"/>
    <w:rsid w:val="009F6874"/>
    <w:rsid w:val="00A004BA"/>
    <w:rsid w:val="00A01125"/>
    <w:rsid w:val="00A01AC9"/>
    <w:rsid w:val="00A02553"/>
    <w:rsid w:val="00A0335D"/>
    <w:rsid w:val="00A04B9E"/>
    <w:rsid w:val="00A05A33"/>
    <w:rsid w:val="00A05A88"/>
    <w:rsid w:val="00A06076"/>
    <w:rsid w:val="00A06149"/>
    <w:rsid w:val="00A06286"/>
    <w:rsid w:val="00A0661D"/>
    <w:rsid w:val="00A06737"/>
    <w:rsid w:val="00A06BEA"/>
    <w:rsid w:val="00A06E36"/>
    <w:rsid w:val="00A07A99"/>
    <w:rsid w:val="00A10B03"/>
    <w:rsid w:val="00A11C81"/>
    <w:rsid w:val="00A133EF"/>
    <w:rsid w:val="00A1371F"/>
    <w:rsid w:val="00A139C9"/>
    <w:rsid w:val="00A147A5"/>
    <w:rsid w:val="00A15491"/>
    <w:rsid w:val="00A15503"/>
    <w:rsid w:val="00A157ED"/>
    <w:rsid w:val="00A158BE"/>
    <w:rsid w:val="00A174C1"/>
    <w:rsid w:val="00A17C85"/>
    <w:rsid w:val="00A21338"/>
    <w:rsid w:val="00A21426"/>
    <w:rsid w:val="00A22F64"/>
    <w:rsid w:val="00A23A93"/>
    <w:rsid w:val="00A23DB8"/>
    <w:rsid w:val="00A24473"/>
    <w:rsid w:val="00A247D5"/>
    <w:rsid w:val="00A25804"/>
    <w:rsid w:val="00A26688"/>
    <w:rsid w:val="00A30A2F"/>
    <w:rsid w:val="00A310D1"/>
    <w:rsid w:val="00A32060"/>
    <w:rsid w:val="00A32300"/>
    <w:rsid w:val="00A328BC"/>
    <w:rsid w:val="00A32D9C"/>
    <w:rsid w:val="00A337EF"/>
    <w:rsid w:val="00A34D67"/>
    <w:rsid w:val="00A37903"/>
    <w:rsid w:val="00A4052A"/>
    <w:rsid w:val="00A40B38"/>
    <w:rsid w:val="00A40F8E"/>
    <w:rsid w:val="00A41A4A"/>
    <w:rsid w:val="00A41B7B"/>
    <w:rsid w:val="00A41D6E"/>
    <w:rsid w:val="00A43112"/>
    <w:rsid w:val="00A43B58"/>
    <w:rsid w:val="00A43D67"/>
    <w:rsid w:val="00A4476E"/>
    <w:rsid w:val="00A47186"/>
    <w:rsid w:val="00A474EA"/>
    <w:rsid w:val="00A47ECC"/>
    <w:rsid w:val="00A508FE"/>
    <w:rsid w:val="00A51A7D"/>
    <w:rsid w:val="00A51BD2"/>
    <w:rsid w:val="00A528B6"/>
    <w:rsid w:val="00A52B66"/>
    <w:rsid w:val="00A5344B"/>
    <w:rsid w:val="00A535EE"/>
    <w:rsid w:val="00A5397B"/>
    <w:rsid w:val="00A53C0E"/>
    <w:rsid w:val="00A5409A"/>
    <w:rsid w:val="00A54ACD"/>
    <w:rsid w:val="00A5590C"/>
    <w:rsid w:val="00A55EAD"/>
    <w:rsid w:val="00A561A9"/>
    <w:rsid w:val="00A56458"/>
    <w:rsid w:val="00A56BDA"/>
    <w:rsid w:val="00A570EF"/>
    <w:rsid w:val="00A60333"/>
    <w:rsid w:val="00A61341"/>
    <w:rsid w:val="00A625F6"/>
    <w:rsid w:val="00A6265A"/>
    <w:rsid w:val="00A62AA1"/>
    <w:rsid w:val="00A62FE3"/>
    <w:rsid w:val="00A6387F"/>
    <w:rsid w:val="00A6439A"/>
    <w:rsid w:val="00A64625"/>
    <w:rsid w:val="00A64C04"/>
    <w:rsid w:val="00A65811"/>
    <w:rsid w:val="00A65E84"/>
    <w:rsid w:val="00A66ED2"/>
    <w:rsid w:val="00A67B4E"/>
    <w:rsid w:val="00A708A7"/>
    <w:rsid w:val="00A70F8B"/>
    <w:rsid w:val="00A75B98"/>
    <w:rsid w:val="00A7719E"/>
    <w:rsid w:val="00A77588"/>
    <w:rsid w:val="00A80E6C"/>
    <w:rsid w:val="00A80EC5"/>
    <w:rsid w:val="00A819B0"/>
    <w:rsid w:val="00A81D0C"/>
    <w:rsid w:val="00A84039"/>
    <w:rsid w:val="00A873AF"/>
    <w:rsid w:val="00A90ACD"/>
    <w:rsid w:val="00A91AF3"/>
    <w:rsid w:val="00A922DA"/>
    <w:rsid w:val="00A938A7"/>
    <w:rsid w:val="00A93A54"/>
    <w:rsid w:val="00A941E8"/>
    <w:rsid w:val="00A94CAB"/>
    <w:rsid w:val="00A96534"/>
    <w:rsid w:val="00A96832"/>
    <w:rsid w:val="00A968D7"/>
    <w:rsid w:val="00AA13B3"/>
    <w:rsid w:val="00AA1F95"/>
    <w:rsid w:val="00AA47C9"/>
    <w:rsid w:val="00AA5762"/>
    <w:rsid w:val="00AA5A17"/>
    <w:rsid w:val="00AA6AC2"/>
    <w:rsid w:val="00AA73BC"/>
    <w:rsid w:val="00AA7827"/>
    <w:rsid w:val="00AA7CB3"/>
    <w:rsid w:val="00AA7CCA"/>
    <w:rsid w:val="00AB069E"/>
    <w:rsid w:val="00AB3880"/>
    <w:rsid w:val="00AB5C0F"/>
    <w:rsid w:val="00AB5C3D"/>
    <w:rsid w:val="00AB70C7"/>
    <w:rsid w:val="00AC002E"/>
    <w:rsid w:val="00AC17D9"/>
    <w:rsid w:val="00AC1F00"/>
    <w:rsid w:val="00AC2BAA"/>
    <w:rsid w:val="00AC3E8B"/>
    <w:rsid w:val="00AC4BC8"/>
    <w:rsid w:val="00AC74AD"/>
    <w:rsid w:val="00AC7637"/>
    <w:rsid w:val="00AC7EB1"/>
    <w:rsid w:val="00AD0E87"/>
    <w:rsid w:val="00AD1C28"/>
    <w:rsid w:val="00AD2B39"/>
    <w:rsid w:val="00AD2D11"/>
    <w:rsid w:val="00AD3BB6"/>
    <w:rsid w:val="00AD4E48"/>
    <w:rsid w:val="00AD4FAF"/>
    <w:rsid w:val="00AD54C3"/>
    <w:rsid w:val="00AD5537"/>
    <w:rsid w:val="00AD58D9"/>
    <w:rsid w:val="00AD613C"/>
    <w:rsid w:val="00AE06B9"/>
    <w:rsid w:val="00AE117F"/>
    <w:rsid w:val="00AE1E8A"/>
    <w:rsid w:val="00AE215B"/>
    <w:rsid w:val="00AE273D"/>
    <w:rsid w:val="00AE2F55"/>
    <w:rsid w:val="00AE2FDC"/>
    <w:rsid w:val="00AE3150"/>
    <w:rsid w:val="00AE38FF"/>
    <w:rsid w:val="00AE3C06"/>
    <w:rsid w:val="00AE3DC4"/>
    <w:rsid w:val="00AE56B7"/>
    <w:rsid w:val="00AE5905"/>
    <w:rsid w:val="00AE697F"/>
    <w:rsid w:val="00AE6AF3"/>
    <w:rsid w:val="00AE6E70"/>
    <w:rsid w:val="00AE706D"/>
    <w:rsid w:val="00AE73F6"/>
    <w:rsid w:val="00AE7968"/>
    <w:rsid w:val="00AE7C9C"/>
    <w:rsid w:val="00AF0127"/>
    <w:rsid w:val="00AF0144"/>
    <w:rsid w:val="00AF03A2"/>
    <w:rsid w:val="00AF0EBA"/>
    <w:rsid w:val="00AF1297"/>
    <w:rsid w:val="00AF1600"/>
    <w:rsid w:val="00AF1C5D"/>
    <w:rsid w:val="00AF1F87"/>
    <w:rsid w:val="00AF31AD"/>
    <w:rsid w:val="00AF35F1"/>
    <w:rsid w:val="00AF50F8"/>
    <w:rsid w:val="00AF671F"/>
    <w:rsid w:val="00B00774"/>
    <w:rsid w:val="00B03F73"/>
    <w:rsid w:val="00B03FF9"/>
    <w:rsid w:val="00B044FA"/>
    <w:rsid w:val="00B0479C"/>
    <w:rsid w:val="00B04DF4"/>
    <w:rsid w:val="00B0589C"/>
    <w:rsid w:val="00B06862"/>
    <w:rsid w:val="00B06C1B"/>
    <w:rsid w:val="00B071C4"/>
    <w:rsid w:val="00B10343"/>
    <w:rsid w:val="00B10555"/>
    <w:rsid w:val="00B10B4F"/>
    <w:rsid w:val="00B11D36"/>
    <w:rsid w:val="00B12139"/>
    <w:rsid w:val="00B12B8A"/>
    <w:rsid w:val="00B15446"/>
    <w:rsid w:val="00B15B33"/>
    <w:rsid w:val="00B15C6A"/>
    <w:rsid w:val="00B16B80"/>
    <w:rsid w:val="00B17275"/>
    <w:rsid w:val="00B17FF7"/>
    <w:rsid w:val="00B20327"/>
    <w:rsid w:val="00B21301"/>
    <w:rsid w:val="00B21CF2"/>
    <w:rsid w:val="00B21E6C"/>
    <w:rsid w:val="00B22A74"/>
    <w:rsid w:val="00B23B7C"/>
    <w:rsid w:val="00B23E06"/>
    <w:rsid w:val="00B24005"/>
    <w:rsid w:val="00B240E5"/>
    <w:rsid w:val="00B26685"/>
    <w:rsid w:val="00B26F44"/>
    <w:rsid w:val="00B27F01"/>
    <w:rsid w:val="00B30238"/>
    <w:rsid w:val="00B3076F"/>
    <w:rsid w:val="00B33984"/>
    <w:rsid w:val="00B34661"/>
    <w:rsid w:val="00B34A30"/>
    <w:rsid w:val="00B3533B"/>
    <w:rsid w:val="00B359FF"/>
    <w:rsid w:val="00B371FE"/>
    <w:rsid w:val="00B3735A"/>
    <w:rsid w:val="00B4012F"/>
    <w:rsid w:val="00B40BF8"/>
    <w:rsid w:val="00B4203A"/>
    <w:rsid w:val="00B423C9"/>
    <w:rsid w:val="00B4379F"/>
    <w:rsid w:val="00B43960"/>
    <w:rsid w:val="00B4412B"/>
    <w:rsid w:val="00B449B5"/>
    <w:rsid w:val="00B44EC4"/>
    <w:rsid w:val="00B454B4"/>
    <w:rsid w:val="00B46172"/>
    <w:rsid w:val="00B471A5"/>
    <w:rsid w:val="00B507C2"/>
    <w:rsid w:val="00B5082E"/>
    <w:rsid w:val="00B51D50"/>
    <w:rsid w:val="00B52536"/>
    <w:rsid w:val="00B53161"/>
    <w:rsid w:val="00B532CA"/>
    <w:rsid w:val="00B54576"/>
    <w:rsid w:val="00B545C7"/>
    <w:rsid w:val="00B55A87"/>
    <w:rsid w:val="00B5621A"/>
    <w:rsid w:val="00B57BCE"/>
    <w:rsid w:val="00B61443"/>
    <w:rsid w:val="00B61912"/>
    <w:rsid w:val="00B62159"/>
    <w:rsid w:val="00B63370"/>
    <w:rsid w:val="00B6345A"/>
    <w:rsid w:val="00B65680"/>
    <w:rsid w:val="00B67022"/>
    <w:rsid w:val="00B67A74"/>
    <w:rsid w:val="00B7036C"/>
    <w:rsid w:val="00B70B21"/>
    <w:rsid w:val="00B70F3F"/>
    <w:rsid w:val="00B7251E"/>
    <w:rsid w:val="00B72F43"/>
    <w:rsid w:val="00B73DD6"/>
    <w:rsid w:val="00B7431B"/>
    <w:rsid w:val="00B748AB"/>
    <w:rsid w:val="00B74E9A"/>
    <w:rsid w:val="00B754EC"/>
    <w:rsid w:val="00B75AAB"/>
    <w:rsid w:val="00B76A43"/>
    <w:rsid w:val="00B76F84"/>
    <w:rsid w:val="00B774CF"/>
    <w:rsid w:val="00B800DE"/>
    <w:rsid w:val="00B8056D"/>
    <w:rsid w:val="00B81134"/>
    <w:rsid w:val="00B81A4A"/>
    <w:rsid w:val="00B837A9"/>
    <w:rsid w:val="00B83C09"/>
    <w:rsid w:val="00B856D8"/>
    <w:rsid w:val="00B858ED"/>
    <w:rsid w:val="00B91398"/>
    <w:rsid w:val="00B9184E"/>
    <w:rsid w:val="00B92D35"/>
    <w:rsid w:val="00B937A3"/>
    <w:rsid w:val="00B94A97"/>
    <w:rsid w:val="00B94D95"/>
    <w:rsid w:val="00B962FF"/>
    <w:rsid w:val="00B97A06"/>
    <w:rsid w:val="00BA050A"/>
    <w:rsid w:val="00BA0758"/>
    <w:rsid w:val="00BA08D4"/>
    <w:rsid w:val="00BA0A8B"/>
    <w:rsid w:val="00BA10AB"/>
    <w:rsid w:val="00BA16EA"/>
    <w:rsid w:val="00BA197E"/>
    <w:rsid w:val="00BA2666"/>
    <w:rsid w:val="00BA3B93"/>
    <w:rsid w:val="00BB0A3A"/>
    <w:rsid w:val="00BB0D6E"/>
    <w:rsid w:val="00BB1F26"/>
    <w:rsid w:val="00BB2EE6"/>
    <w:rsid w:val="00BB3D0F"/>
    <w:rsid w:val="00BB3FBE"/>
    <w:rsid w:val="00BB4444"/>
    <w:rsid w:val="00BB4C73"/>
    <w:rsid w:val="00BB4D50"/>
    <w:rsid w:val="00BB504B"/>
    <w:rsid w:val="00BB542E"/>
    <w:rsid w:val="00BB5C18"/>
    <w:rsid w:val="00BB75D7"/>
    <w:rsid w:val="00BC02F7"/>
    <w:rsid w:val="00BC19BD"/>
    <w:rsid w:val="00BC19E4"/>
    <w:rsid w:val="00BC1ADB"/>
    <w:rsid w:val="00BC1D6E"/>
    <w:rsid w:val="00BC2F00"/>
    <w:rsid w:val="00BC404C"/>
    <w:rsid w:val="00BC406E"/>
    <w:rsid w:val="00BC42AF"/>
    <w:rsid w:val="00BC5CA9"/>
    <w:rsid w:val="00BC63BB"/>
    <w:rsid w:val="00BC6EB8"/>
    <w:rsid w:val="00BC70D2"/>
    <w:rsid w:val="00BD077A"/>
    <w:rsid w:val="00BD088F"/>
    <w:rsid w:val="00BD1268"/>
    <w:rsid w:val="00BD1566"/>
    <w:rsid w:val="00BD2625"/>
    <w:rsid w:val="00BD2DD9"/>
    <w:rsid w:val="00BD318B"/>
    <w:rsid w:val="00BD31C2"/>
    <w:rsid w:val="00BD617A"/>
    <w:rsid w:val="00BD646A"/>
    <w:rsid w:val="00BD65B6"/>
    <w:rsid w:val="00BD665F"/>
    <w:rsid w:val="00BD6991"/>
    <w:rsid w:val="00BD6B55"/>
    <w:rsid w:val="00BD7215"/>
    <w:rsid w:val="00BD7448"/>
    <w:rsid w:val="00BE23F7"/>
    <w:rsid w:val="00BE2A1C"/>
    <w:rsid w:val="00BE3BBD"/>
    <w:rsid w:val="00BE47D3"/>
    <w:rsid w:val="00BE5379"/>
    <w:rsid w:val="00BE549A"/>
    <w:rsid w:val="00BE6467"/>
    <w:rsid w:val="00BF00E4"/>
    <w:rsid w:val="00BF04F3"/>
    <w:rsid w:val="00BF0997"/>
    <w:rsid w:val="00BF0D4A"/>
    <w:rsid w:val="00BF214A"/>
    <w:rsid w:val="00BF4B33"/>
    <w:rsid w:val="00BF5407"/>
    <w:rsid w:val="00BF5561"/>
    <w:rsid w:val="00BF5D41"/>
    <w:rsid w:val="00BF623C"/>
    <w:rsid w:val="00BF67D5"/>
    <w:rsid w:val="00BF7B08"/>
    <w:rsid w:val="00C009B5"/>
    <w:rsid w:val="00C0128B"/>
    <w:rsid w:val="00C01D02"/>
    <w:rsid w:val="00C01E72"/>
    <w:rsid w:val="00C028AD"/>
    <w:rsid w:val="00C030C7"/>
    <w:rsid w:val="00C0400D"/>
    <w:rsid w:val="00C046C9"/>
    <w:rsid w:val="00C04B3F"/>
    <w:rsid w:val="00C05736"/>
    <w:rsid w:val="00C0594C"/>
    <w:rsid w:val="00C05D04"/>
    <w:rsid w:val="00C06FB8"/>
    <w:rsid w:val="00C10085"/>
    <w:rsid w:val="00C1020B"/>
    <w:rsid w:val="00C10CB1"/>
    <w:rsid w:val="00C11B33"/>
    <w:rsid w:val="00C157C9"/>
    <w:rsid w:val="00C15E5D"/>
    <w:rsid w:val="00C160E5"/>
    <w:rsid w:val="00C1636B"/>
    <w:rsid w:val="00C171E3"/>
    <w:rsid w:val="00C176D3"/>
    <w:rsid w:val="00C17A5F"/>
    <w:rsid w:val="00C21226"/>
    <w:rsid w:val="00C21EE6"/>
    <w:rsid w:val="00C22091"/>
    <w:rsid w:val="00C23BD5"/>
    <w:rsid w:val="00C25202"/>
    <w:rsid w:val="00C25AF9"/>
    <w:rsid w:val="00C25BC9"/>
    <w:rsid w:val="00C265D0"/>
    <w:rsid w:val="00C27A14"/>
    <w:rsid w:val="00C309FE"/>
    <w:rsid w:val="00C3115F"/>
    <w:rsid w:val="00C313CA"/>
    <w:rsid w:val="00C3304A"/>
    <w:rsid w:val="00C33620"/>
    <w:rsid w:val="00C33DA5"/>
    <w:rsid w:val="00C3444F"/>
    <w:rsid w:val="00C35C3D"/>
    <w:rsid w:val="00C36798"/>
    <w:rsid w:val="00C40B5C"/>
    <w:rsid w:val="00C41238"/>
    <w:rsid w:val="00C41C85"/>
    <w:rsid w:val="00C41D0E"/>
    <w:rsid w:val="00C429F5"/>
    <w:rsid w:val="00C42C09"/>
    <w:rsid w:val="00C43EE8"/>
    <w:rsid w:val="00C44B11"/>
    <w:rsid w:val="00C44D2B"/>
    <w:rsid w:val="00C45091"/>
    <w:rsid w:val="00C45B18"/>
    <w:rsid w:val="00C45FC1"/>
    <w:rsid w:val="00C46025"/>
    <w:rsid w:val="00C462CB"/>
    <w:rsid w:val="00C46CF6"/>
    <w:rsid w:val="00C47B68"/>
    <w:rsid w:val="00C47C23"/>
    <w:rsid w:val="00C52505"/>
    <w:rsid w:val="00C5282E"/>
    <w:rsid w:val="00C535FA"/>
    <w:rsid w:val="00C53BA9"/>
    <w:rsid w:val="00C543A4"/>
    <w:rsid w:val="00C54681"/>
    <w:rsid w:val="00C5563F"/>
    <w:rsid w:val="00C55645"/>
    <w:rsid w:val="00C5650F"/>
    <w:rsid w:val="00C573AE"/>
    <w:rsid w:val="00C578C9"/>
    <w:rsid w:val="00C57C82"/>
    <w:rsid w:val="00C6090B"/>
    <w:rsid w:val="00C615CF"/>
    <w:rsid w:val="00C62CA9"/>
    <w:rsid w:val="00C63390"/>
    <w:rsid w:val="00C6387A"/>
    <w:rsid w:val="00C63DE8"/>
    <w:rsid w:val="00C6455F"/>
    <w:rsid w:val="00C649FA"/>
    <w:rsid w:val="00C65136"/>
    <w:rsid w:val="00C653FA"/>
    <w:rsid w:val="00C6545E"/>
    <w:rsid w:val="00C6593F"/>
    <w:rsid w:val="00C65F1B"/>
    <w:rsid w:val="00C662D3"/>
    <w:rsid w:val="00C66A8B"/>
    <w:rsid w:val="00C70D2A"/>
    <w:rsid w:val="00C71CDA"/>
    <w:rsid w:val="00C72635"/>
    <w:rsid w:val="00C72B80"/>
    <w:rsid w:val="00C73C5A"/>
    <w:rsid w:val="00C7497B"/>
    <w:rsid w:val="00C749BD"/>
    <w:rsid w:val="00C74DB7"/>
    <w:rsid w:val="00C75174"/>
    <w:rsid w:val="00C76BC9"/>
    <w:rsid w:val="00C802BE"/>
    <w:rsid w:val="00C8036E"/>
    <w:rsid w:val="00C81605"/>
    <w:rsid w:val="00C81989"/>
    <w:rsid w:val="00C81AA3"/>
    <w:rsid w:val="00C8222C"/>
    <w:rsid w:val="00C82A83"/>
    <w:rsid w:val="00C82CC1"/>
    <w:rsid w:val="00C82F39"/>
    <w:rsid w:val="00C8310F"/>
    <w:rsid w:val="00C84508"/>
    <w:rsid w:val="00C850D4"/>
    <w:rsid w:val="00C86C8D"/>
    <w:rsid w:val="00C9095C"/>
    <w:rsid w:val="00C911AC"/>
    <w:rsid w:val="00C9197B"/>
    <w:rsid w:val="00C91F99"/>
    <w:rsid w:val="00C9408A"/>
    <w:rsid w:val="00C95584"/>
    <w:rsid w:val="00C97AAD"/>
    <w:rsid w:val="00CA06A0"/>
    <w:rsid w:val="00CA096B"/>
    <w:rsid w:val="00CA1127"/>
    <w:rsid w:val="00CA168A"/>
    <w:rsid w:val="00CA20FC"/>
    <w:rsid w:val="00CA2C71"/>
    <w:rsid w:val="00CA2D57"/>
    <w:rsid w:val="00CA3A07"/>
    <w:rsid w:val="00CA3EE7"/>
    <w:rsid w:val="00CA5D63"/>
    <w:rsid w:val="00CA64E1"/>
    <w:rsid w:val="00CA6574"/>
    <w:rsid w:val="00CA7867"/>
    <w:rsid w:val="00CB04FA"/>
    <w:rsid w:val="00CB053E"/>
    <w:rsid w:val="00CB1E6A"/>
    <w:rsid w:val="00CB2681"/>
    <w:rsid w:val="00CB3E6C"/>
    <w:rsid w:val="00CB5709"/>
    <w:rsid w:val="00CB5BE2"/>
    <w:rsid w:val="00CB6381"/>
    <w:rsid w:val="00CC0441"/>
    <w:rsid w:val="00CC0D32"/>
    <w:rsid w:val="00CC1367"/>
    <w:rsid w:val="00CC2415"/>
    <w:rsid w:val="00CC2804"/>
    <w:rsid w:val="00CC2EFB"/>
    <w:rsid w:val="00CC3168"/>
    <w:rsid w:val="00CC341B"/>
    <w:rsid w:val="00CC3E50"/>
    <w:rsid w:val="00CC4056"/>
    <w:rsid w:val="00CC5F5C"/>
    <w:rsid w:val="00CC664F"/>
    <w:rsid w:val="00CC6B09"/>
    <w:rsid w:val="00CD1021"/>
    <w:rsid w:val="00CD1030"/>
    <w:rsid w:val="00CD151B"/>
    <w:rsid w:val="00CD1880"/>
    <w:rsid w:val="00CD2095"/>
    <w:rsid w:val="00CD235D"/>
    <w:rsid w:val="00CD2E9E"/>
    <w:rsid w:val="00CD38EF"/>
    <w:rsid w:val="00CD5E11"/>
    <w:rsid w:val="00CD7CAE"/>
    <w:rsid w:val="00CE0F57"/>
    <w:rsid w:val="00CE1226"/>
    <w:rsid w:val="00CE2105"/>
    <w:rsid w:val="00CE2899"/>
    <w:rsid w:val="00CE3101"/>
    <w:rsid w:val="00CE3A49"/>
    <w:rsid w:val="00CE408B"/>
    <w:rsid w:val="00CE56BB"/>
    <w:rsid w:val="00CE625E"/>
    <w:rsid w:val="00CE6E75"/>
    <w:rsid w:val="00CE7506"/>
    <w:rsid w:val="00CE7D62"/>
    <w:rsid w:val="00CF1105"/>
    <w:rsid w:val="00CF131F"/>
    <w:rsid w:val="00CF24B6"/>
    <w:rsid w:val="00CF2822"/>
    <w:rsid w:val="00CF2BE1"/>
    <w:rsid w:val="00CF2EA0"/>
    <w:rsid w:val="00CF3E09"/>
    <w:rsid w:val="00CF432C"/>
    <w:rsid w:val="00CF4AAA"/>
    <w:rsid w:val="00CF5287"/>
    <w:rsid w:val="00CF6041"/>
    <w:rsid w:val="00CF604F"/>
    <w:rsid w:val="00CF7405"/>
    <w:rsid w:val="00CF7D0C"/>
    <w:rsid w:val="00D0010E"/>
    <w:rsid w:val="00D00BA1"/>
    <w:rsid w:val="00D014DD"/>
    <w:rsid w:val="00D019F9"/>
    <w:rsid w:val="00D022FE"/>
    <w:rsid w:val="00D0298E"/>
    <w:rsid w:val="00D02B6C"/>
    <w:rsid w:val="00D02DDE"/>
    <w:rsid w:val="00D031F7"/>
    <w:rsid w:val="00D0483B"/>
    <w:rsid w:val="00D05524"/>
    <w:rsid w:val="00D0574D"/>
    <w:rsid w:val="00D05EA5"/>
    <w:rsid w:val="00D06663"/>
    <w:rsid w:val="00D10266"/>
    <w:rsid w:val="00D10C85"/>
    <w:rsid w:val="00D10EDC"/>
    <w:rsid w:val="00D14210"/>
    <w:rsid w:val="00D1461B"/>
    <w:rsid w:val="00D15C95"/>
    <w:rsid w:val="00D16A4B"/>
    <w:rsid w:val="00D177A6"/>
    <w:rsid w:val="00D201CA"/>
    <w:rsid w:val="00D21B3A"/>
    <w:rsid w:val="00D22A23"/>
    <w:rsid w:val="00D22D98"/>
    <w:rsid w:val="00D24740"/>
    <w:rsid w:val="00D24AA5"/>
    <w:rsid w:val="00D24CD6"/>
    <w:rsid w:val="00D2548B"/>
    <w:rsid w:val="00D25CDB"/>
    <w:rsid w:val="00D26F9A"/>
    <w:rsid w:val="00D27323"/>
    <w:rsid w:val="00D3194A"/>
    <w:rsid w:val="00D322EE"/>
    <w:rsid w:val="00D32699"/>
    <w:rsid w:val="00D328C5"/>
    <w:rsid w:val="00D332C9"/>
    <w:rsid w:val="00D361B7"/>
    <w:rsid w:val="00D372AD"/>
    <w:rsid w:val="00D3745B"/>
    <w:rsid w:val="00D37841"/>
    <w:rsid w:val="00D37F4A"/>
    <w:rsid w:val="00D40BFD"/>
    <w:rsid w:val="00D419A6"/>
    <w:rsid w:val="00D41AB3"/>
    <w:rsid w:val="00D43E26"/>
    <w:rsid w:val="00D4418F"/>
    <w:rsid w:val="00D44A59"/>
    <w:rsid w:val="00D453B9"/>
    <w:rsid w:val="00D458B2"/>
    <w:rsid w:val="00D47840"/>
    <w:rsid w:val="00D47D47"/>
    <w:rsid w:val="00D47EED"/>
    <w:rsid w:val="00D504EB"/>
    <w:rsid w:val="00D51B34"/>
    <w:rsid w:val="00D53409"/>
    <w:rsid w:val="00D54564"/>
    <w:rsid w:val="00D54D90"/>
    <w:rsid w:val="00D557B5"/>
    <w:rsid w:val="00D557DD"/>
    <w:rsid w:val="00D5599C"/>
    <w:rsid w:val="00D55C1F"/>
    <w:rsid w:val="00D55C68"/>
    <w:rsid w:val="00D56A72"/>
    <w:rsid w:val="00D5732A"/>
    <w:rsid w:val="00D6021F"/>
    <w:rsid w:val="00D61AFF"/>
    <w:rsid w:val="00D6224D"/>
    <w:rsid w:val="00D64286"/>
    <w:rsid w:val="00D64870"/>
    <w:rsid w:val="00D659A8"/>
    <w:rsid w:val="00D65CD5"/>
    <w:rsid w:val="00D65D04"/>
    <w:rsid w:val="00D65D61"/>
    <w:rsid w:val="00D6673D"/>
    <w:rsid w:val="00D677C2"/>
    <w:rsid w:val="00D677EC"/>
    <w:rsid w:val="00D6799D"/>
    <w:rsid w:val="00D67F95"/>
    <w:rsid w:val="00D70451"/>
    <w:rsid w:val="00D70687"/>
    <w:rsid w:val="00D707E1"/>
    <w:rsid w:val="00D712F6"/>
    <w:rsid w:val="00D72050"/>
    <w:rsid w:val="00D720F6"/>
    <w:rsid w:val="00D72A67"/>
    <w:rsid w:val="00D72B9D"/>
    <w:rsid w:val="00D73DFF"/>
    <w:rsid w:val="00D74710"/>
    <w:rsid w:val="00D74BCB"/>
    <w:rsid w:val="00D77055"/>
    <w:rsid w:val="00D7715F"/>
    <w:rsid w:val="00D7764B"/>
    <w:rsid w:val="00D77664"/>
    <w:rsid w:val="00D77E4E"/>
    <w:rsid w:val="00D800F5"/>
    <w:rsid w:val="00D8036F"/>
    <w:rsid w:val="00D80ABC"/>
    <w:rsid w:val="00D80E39"/>
    <w:rsid w:val="00D81268"/>
    <w:rsid w:val="00D813E8"/>
    <w:rsid w:val="00D8196F"/>
    <w:rsid w:val="00D822CC"/>
    <w:rsid w:val="00D83588"/>
    <w:rsid w:val="00D83879"/>
    <w:rsid w:val="00D867A0"/>
    <w:rsid w:val="00D867DB"/>
    <w:rsid w:val="00D87E38"/>
    <w:rsid w:val="00D915FA"/>
    <w:rsid w:val="00D91C4E"/>
    <w:rsid w:val="00D92DCF"/>
    <w:rsid w:val="00D92E65"/>
    <w:rsid w:val="00D93C71"/>
    <w:rsid w:val="00D942C2"/>
    <w:rsid w:val="00D94694"/>
    <w:rsid w:val="00D957E0"/>
    <w:rsid w:val="00D95CCE"/>
    <w:rsid w:val="00D973BE"/>
    <w:rsid w:val="00DA01C4"/>
    <w:rsid w:val="00DA1207"/>
    <w:rsid w:val="00DA154B"/>
    <w:rsid w:val="00DA1B8A"/>
    <w:rsid w:val="00DA4AE8"/>
    <w:rsid w:val="00DA5386"/>
    <w:rsid w:val="00DA5C9D"/>
    <w:rsid w:val="00DA61A4"/>
    <w:rsid w:val="00DA69E9"/>
    <w:rsid w:val="00DA75FB"/>
    <w:rsid w:val="00DA7D98"/>
    <w:rsid w:val="00DB09B7"/>
    <w:rsid w:val="00DB19EA"/>
    <w:rsid w:val="00DB1D62"/>
    <w:rsid w:val="00DB2773"/>
    <w:rsid w:val="00DB393B"/>
    <w:rsid w:val="00DB4B35"/>
    <w:rsid w:val="00DB5595"/>
    <w:rsid w:val="00DB56CA"/>
    <w:rsid w:val="00DB56E0"/>
    <w:rsid w:val="00DB5C4E"/>
    <w:rsid w:val="00DB6B5E"/>
    <w:rsid w:val="00DC07D0"/>
    <w:rsid w:val="00DC452A"/>
    <w:rsid w:val="00DC4FEC"/>
    <w:rsid w:val="00DC558F"/>
    <w:rsid w:val="00DC587D"/>
    <w:rsid w:val="00DC7BBE"/>
    <w:rsid w:val="00DD0452"/>
    <w:rsid w:val="00DD068A"/>
    <w:rsid w:val="00DD06FD"/>
    <w:rsid w:val="00DD192F"/>
    <w:rsid w:val="00DD1E4E"/>
    <w:rsid w:val="00DD27DE"/>
    <w:rsid w:val="00DD385B"/>
    <w:rsid w:val="00DD3D89"/>
    <w:rsid w:val="00DD3E89"/>
    <w:rsid w:val="00DD4464"/>
    <w:rsid w:val="00DD4B0F"/>
    <w:rsid w:val="00DD5352"/>
    <w:rsid w:val="00DD7358"/>
    <w:rsid w:val="00DD7C58"/>
    <w:rsid w:val="00DE2A58"/>
    <w:rsid w:val="00DE2BCC"/>
    <w:rsid w:val="00DE617B"/>
    <w:rsid w:val="00DE6B66"/>
    <w:rsid w:val="00DF0AC9"/>
    <w:rsid w:val="00DF10B4"/>
    <w:rsid w:val="00DF2A18"/>
    <w:rsid w:val="00DF3969"/>
    <w:rsid w:val="00DF3E4C"/>
    <w:rsid w:val="00DF46B4"/>
    <w:rsid w:val="00DF4A37"/>
    <w:rsid w:val="00DF4BE7"/>
    <w:rsid w:val="00DF5766"/>
    <w:rsid w:val="00DF5FE9"/>
    <w:rsid w:val="00DF61A1"/>
    <w:rsid w:val="00DF6D3E"/>
    <w:rsid w:val="00DF7BB5"/>
    <w:rsid w:val="00E0003C"/>
    <w:rsid w:val="00E011DF"/>
    <w:rsid w:val="00E01F29"/>
    <w:rsid w:val="00E02052"/>
    <w:rsid w:val="00E02D32"/>
    <w:rsid w:val="00E03CEE"/>
    <w:rsid w:val="00E04D77"/>
    <w:rsid w:val="00E05CB5"/>
    <w:rsid w:val="00E0657A"/>
    <w:rsid w:val="00E07925"/>
    <w:rsid w:val="00E07EB1"/>
    <w:rsid w:val="00E12E3F"/>
    <w:rsid w:val="00E12F6F"/>
    <w:rsid w:val="00E1341E"/>
    <w:rsid w:val="00E14166"/>
    <w:rsid w:val="00E14233"/>
    <w:rsid w:val="00E15435"/>
    <w:rsid w:val="00E15666"/>
    <w:rsid w:val="00E15667"/>
    <w:rsid w:val="00E158E9"/>
    <w:rsid w:val="00E160FA"/>
    <w:rsid w:val="00E16987"/>
    <w:rsid w:val="00E16A50"/>
    <w:rsid w:val="00E17D09"/>
    <w:rsid w:val="00E206B0"/>
    <w:rsid w:val="00E20B4D"/>
    <w:rsid w:val="00E20FD9"/>
    <w:rsid w:val="00E2168C"/>
    <w:rsid w:val="00E21721"/>
    <w:rsid w:val="00E22B01"/>
    <w:rsid w:val="00E233AB"/>
    <w:rsid w:val="00E238F4"/>
    <w:rsid w:val="00E23A76"/>
    <w:rsid w:val="00E23CDA"/>
    <w:rsid w:val="00E24ECC"/>
    <w:rsid w:val="00E25773"/>
    <w:rsid w:val="00E25F49"/>
    <w:rsid w:val="00E26041"/>
    <w:rsid w:val="00E26795"/>
    <w:rsid w:val="00E26BC5"/>
    <w:rsid w:val="00E26DAD"/>
    <w:rsid w:val="00E2789B"/>
    <w:rsid w:val="00E304FD"/>
    <w:rsid w:val="00E34849"/>
    <w:rsid w:val="00E34A3B"/>
    <w:rsid w:val="00E36703"/>
    <w:rsid w:val="00E36A2D"/>
    <w:rsid w:val="00E37002"/>
    <w:rsid w:val="00E374FC"/>
    <w:rsid w:val="00E37EF2"/>
    <w:rsid w:val="00E40CB5"/>
    <w:rsid w:val="00E41AB5"/>
    <w:rsid w:val="00E41CBB"/>
    <w:rsid w:val="00E42431"/>
    <w:rsid w:val="00E42CB7"/>
    <w:rsid w:val="00E43987"/>
    <w:rsid w:val="00E43A3C"/>
    <w:rsid w:val="00E4423C"/>
    <w:rsid w:val="00E44437"/>
    <w:rsid w:val="00E450D9"/>
    <w:rsid w:val="00E46458"/>
    <w:rsid w:val="00E466D5"/>
    <w:rsid w:val="00E46768"/>
    <w:rsid w:val="00E46C0A"/>
    <w:rsid w:val="00E46FBA"/>
    <w:rsid w:val="00E4737F"/>
    <w:rsid w:val="00E507B1"/>
    <w:rsid w:val="00E50BD9"/>
    <w:rsid w:val="00E50E6C"/>
    <w:rsid w:val="00E512AD"/>
    <w:rsid w:val="00E52A4B"/>
    <w:rsid w:val="00E52E72"/>
    <w:rsid w:val="00E53592"/>
    <w:rsid w:val="00E5467B"/>
    <w:rsid w:val="00E5494F"/>
    <w:rsid w:val="00E54C68"/>
    <w:rsid w:val="00E561ED"/>
    <w:rsid w:val="00E579BC"/>
    <w:rsid w:val="00E6073A"/>
    <w:rsid w:val="00E60FAE"/>
    <w:rsid w:val="00E622F3"/>
    <w:rsid w:val="00E6241B"/>
    <w:rsid w:val="00E6405E"/>
    <w:rsid w:val="00E65436"/>
    <w:rsid w:val="00E65D19"/>
    <w:rsid w:val="00E66B11"/>
    <w:rsid w:val="00E707E1"/>
    <w:rsid w:val="00E70BEF"/>
    <w:rsid w:val="00E715B8"/>
    <w:rsid w:val="00E718F2"/>
    <w:rsid w:val="00E74344"/>
    <w:rsid w:val="00E7449C"/>
    <w:rsid w:val="00E825E0"/>
    <w:rsid w:val="00E82826"/>
    <w:rsid w:val="00E830BD"/>
    <w:rsid w:val="00E83756"/>
    <w:rsid w:val="00E83783"/>
    <w:rsid w:val="00E84128"/>
    <w:rsid w:val="00E84210"/>
    <w:rsid w:val="00E84239"/>
    <w:rsid w:val="00E84EF8"/>
    <w:rsid w:val="00E90A25"/>
    <w:rsid w:val="00E92B11"/>
    <w:rsid w:val="00E938EC"/>
    <w:rsid w:val="00E93C74"/>
    <w:rsid w:val="00E93DAC"/>
    <w:rsid w:val="00E948A2"/>
    <w:rsid w:val="00E94C1D"/>
    <w:rsid w:val="00E94EA6"/>
    <w:rsid w:val="00E955B0"/>
    <w:rsid w:val="00E96786"/>
    <w:rsid w:val="00E97092"/>
    <w:rsid w:val="00E97AE2"/>
    <w:rsid w:val="00EA11C9"/>
    <w:rsid w:val="00EA17B1"/>
    <w:rsid w:val="00EA2C43"/>
    <w:rsid w:val="00EA3ACD"/>
    <w:rsid w:val="00EA56BF"/>
    <w:rsid w:val="00EA5B0A"/>
    <w:rsid w:val="00EA6B75"/>
    <w:rsid w:val="00EA7807"/>
    <w:rsid w:val="00EA7E4F"/>
    <w:rsid w:val="00EB04DE"/>
    <w:rsid w:val="00EB0E23"/>
    <w:rsid w:val="00EB1700"/>
    <w:rsid w:val="00EB19EE"/>
    <w:rsid w:val="00EB1B96"/>
    <w:rsid w:val="00EB2A47"/>
    <w:rsid w:val="00EB2A5D"/>
    <w:rsid w:val="00EB336B"/>
    <w:rsid w:val="00EB38A1"/>
    <w:rsid w:val="00EB3CB7"/>
    <w:rsid w:val="00EB4BA2"/>
    <w:rsid w:val="00EB4D19"/>
    <w:rsid w:val="00EB55C5"/>
    <w:rsid w:val="00EB5BC0"/>
    <w:rsid w:val="00EB60AC"/>
    <w:rsid w:val="00EB6778"/>
    <w:rsid w:val="00EC0964"/>
    <w:rsid w:val="00EC0B2E"/>
    <w:rsid w:val="00EC14F5"/>
    <w:rsid w:val="00EC1754"/>
    <w:rsid w:val="00EC1E52"/>
    <w:rsid w:val="00EC2426"/>
    <w:rsid w:val="00EC2A9A"/>
    <w:rsid w:val="00EC313D"/>
    <w:rsid w:val="00EC3F5F"/>
    <w:rsid w:val="00EC4304"/>
    <w:rsid w:val="00EC45AA"/>
    <w:rsid w:val="00EC4EC9"/>
    <w:rsid w:val="00EC7F7D"/>
    <w:rsid w:val="00ED0199"/>
    <w:rsid w:val="00ED0C1B"/>
    <w:rsid w:val="00ED14A4"/>
    <w:rsid w:val="00ED1997"/>
    <w:rsid w:val="00ED2317"/>
    <w:rsid w:val="00ED2B29"/>
    <w:rsid w:val="00ED2B59"/>
    <w:rsid w:val="00ED43B3"/>
    <w:rsid w:val="00ED47EE"/>
    <w:rsid w:val="00ED4A94"/>
    <w:rsid w:val="00ED663B"/>
    <w:rsid w:val="00ED68DA"/>
    <w:rsid w:val="00ED78F0"/>
    <w:rsid w:val="00EE03A9"/>
    <w:rsid w:val="00EE0625"/>
    <w:rsid w:val="00EE168D"/>
    <w:rsid w:val="00EE3590"/>
    <w:rsid w:val="00EE48A8"/>
    <w:rsid w:val="00EE5F20"/>
    <w:rsid w:val="00EE63A7"/>
    <w:rsid w:val="00EE6F2B"/>
    <w:rsid w:val="00EE71B2"/>
    <w:rsid w:val="00EE71C5"/>
    <w:rsid w:val="00EE7C0E"/>
    <w:rsid w:val="00EF0250"/>
    <w:rsid w:val="00EF02EC"/>
    <w:rsid w:val="00EF107F"/>
    <w:rsid w:val="00EF1FC2"/>
    <w:rsid w:val="00EF23C3"/>
    <w:rsid w:val="00EF2A25"/>
    <w:rsid w:val="00EF4069"/>
    <w:rsid w:val="00EF45BD"/>
    <w:rsid w:val="00EF4BC7"/>
    <w:rsid w:val="00EF5069"/>
    <w:rsid w:val="00EF67A5"/>
    <w:rsid w:val="00EF721C"/>
    <w:rsid w:val="00EF7277"/>
    <w:rsid w:val="00F00578"/>
    <w:rsid w:val="00F00EFC"/>
    <w:rsid w:val="00F0122C"/>
    <w:rsid w:val="00F028E3"/>
    <w:rsid w:val="00F02AFA"/>
    <w:rsid w:val="00F03CDB"/>
    <w:rsid w:val="00F04994"/>
    <w:rsid w:val="00F04AB1"/>
    <w:rsid w:val="00F0611B"/>
    <w:rsid w:val="00F061D1"/>
    <w:rsid w:val="00F074CF"/>
    <w:rsid w:val="00F11026"/>
    <w:rsid w:val="00F12D8B"/>
    <w:rsid w:val="00F1315A"/>
    <w:rsid w:val="00F134D4"/>
    <w:rsid w:val="00F1395D"/>
    <w:rsid w:val="00F158EF"/>
    <w:rsid w:val="00F161E9"/>
    <w:rsid w:val="00F16457"/>
    <w:rsid w:val="00F16BA9"/>
    <w:rsid w:val="00F204BD"/>
    <w:rsid w:val="00F20BDA"/>
    <w:rsid w:val="00F22573"/>
    <w:rsid w:val="00F235D8"/>
    <w:rsid w:val="00F239C5"/>
    <w:rsid w:val="00F25080"/>
    <w:rsid w:val="00F25746"/>
    <w:rsid w:val="00F26C51"/>
    <w:rsid w:val="00F27573"/>
    <w:rsid w:val="00F27D77"/>
    <w:rsid w:val="00F301AB"/>
    <w:rsid w:val="00F30CEA"/>
    <w:rsid w:val="00F3336B"/>
    <w:rsid w:val="00F334C6"/>
    <w:rsid w:val="00F33A54"/>
    <w:rsid w:val="00F34ABA"/>
    <w:rsid w:val="00F34E04"/>
    <w:rsid w:val="00F351FE"/>
    <w:rsid w:val="00F353F7"/>
    <w:rsid w:val="00F35420"/>
    <w:rsid w:val="00F35C7A"/>
    <w:rsid w:val="00F36513"/>
    <w:rsid w:val="00F366B0"/>
    <w:rsid w:val="00F371CC"/>
    <w:rsid w:val="00F37250"/>
    <w:rsid w:val="00F37397"/>
    <w:rsid w:val="00F400BF"/>
    <w:rsid w:val="00F405F2"/>
    <w:rsid w:val="00F41B65"/>
    <w:rsid w:val="00F4215A"/>
    <w:rsid w:val="00F427A6"/>
    <w:rsid w:val="00F438D8"/>
    <w:rsid w:val="00F44522"/>
    <w:rsid w:val="00F44E54"/>
    <w:rsid w:val="00F4505A"/>
    <w:rsid w:val="00F45211"/>
    <w:rsid w:val="00F4525E"/>
    <w:rsid w:val="00F46633"/>
    <w:rsid w:val="00F47A3B"/>
    <w:rsid w:val="00F47FE5"/>
    <w:rsid w:val="00F50467"/>
    <w:rsid w:val="00F5283C"/>
    <w:rsid w:val="00F532BD"/>
    <w:rsid w:val="00F53338"/>
    <w:rsid w:val="00F5341E"/>
    <w:rsid w:val="00F537F2"/>
    <w:rsid w:val="00F5553F"/>
    <w:rsid w:val="00F555EF"/>
    <w:rsid w:val="00F55A70"/>
    <w:rsid w:val="00F56690"/>
    <w:rsid w:val="00F56B29"/>
    <w:rsid w:val="00F56B38"/>
    <w:rsid w:val="00F56DC0"/>
    <w:rsid w:val="00F60FE1"/>
    <w:rsid w:val="00F613A5"/>
    <w:rsid w:val="00F61A64"/>
    <w:rsid w:val="00F628A4"/>
    <w:rsid w:val="00F64BF6"/>
    <w:rsid w:val="00F6547E"/>
    <w:rsid w:val="00F674A4"/>
    <w:rsid w:val="00F70378"/>
    <w:rsid w:val="00F70B2A"/>
    <w:rsid w:val="00F70B41"/>
    <w:rsid w:val="00F70B70"/>
    <w:rsid w:val="00F70EF8"/>
    <w:rsid w:val="00F7189F"/>
    <w:rsid w:val="00F71B6A"/>
    <w:rsid w:val="00F71C9D"/>
    <w:rsid w:val="00F723D3"/>
    <w:rsid w:val="00F74740"/>
    <w:rsid w:val="00F74C01"/>
    <w:rsid w:val="00F75A7A"/>
    <w:rsid w:val="00F76ECB"/>
    <w:rsid w:val="00F80FD9"/>
    <w:rsid w:val="00F82EFA"/>
    <w:rsid w:val="00F83604"/>
    <w:rsid w:val="00F8386A"/>
    <w:rsid w:val="00F8426D"/>
    <w:rsid w:val="00F86078"/>
    <w:rsid w:val="00F86833"/>
    <w:rsid w:val="00F86EDC"/>
    <w:rsid w:val="00F874EB"/>
    <w:rsid w:val="00F87C54"/>
    <w:rsid w:val="00F90466"/>
    <w:rsid w:val="00F90646"/>
    <w:rsid w:val="00F918C7"/>
    <w:rsid w:val="00F91FA9"/>
    <w:rsid w:val="00F92EF1"/>
    <w:rsid w:val="00F93717"/>
    <w:rsid w:val="00F9515A"/>
    <w:rsid w:val="00F95C8A"/>
    <w:rsid w:val="00F960F5"/>
    <w:rsid w:val="00F96585"/>
    <w:rsid w:val="00F96842"/>
    <w:rsid w:val="00F968B9"/>
    <w:rsid w:val="00F971C5"/>
    <w:rsid w:val="00F97C96"/>
    <w:rsid w:val="00FA11AB"/>
    <w:rsid w:val="00FA1BCD"/>
    <w:rsid w:val="00FA22BA"/>
    <w:rsid w:val="00FA3930"/>
    <w:rsid w:val="00FA40E3"/>
    <w:rsid w:val="00FA452C"/>
    <w:rsid w:val="00FA4AED"/>
    <w:rsid w:val="00FA70D5"/>
    <w:rsid w:val="00FA7DDF"/>
    <w:rsid w:val="00FB02DE"/>
    <w:rsid w:val="00FB0893"/>
    <w:rsid w:val="00FB0E14"/>
    <w:rsid w:val="00FB20C5"/>
    <w:rsid w:val="00FB3049"/>
    <w:rsid w:val="00FB40BE"/>
    <w:rsid w:val="00FB4F99"/>
    <w:rsid w:val="00FB58E2"/>
    <w:rsid w:val="00FB5D58"/>
    <w:rsid w:val="00FB5E35"/>
    <w:rsid w:val="00FB6C84"/>
    <w:rsid w:val="00FB75BF"/>
    <w:rsid w:val="00FB7C12"/>
    <w:rsid w:val="00FC011C"/>
    <w:rsid w:val="00FC0210"/>
    <w:rsid w:val="00FC08E4"/>
    <w:rsid w:val="00FC1883"/>
    <w:rsid w:val="00FC1DB6"/>
    <w:rsid w:val="00FC217A"/>
    <w:rsid w:val="00FC247B"/>
    <w:rsid w:val="00FC2A5C"/>
    <w:rsid w:val="00FC38B0"/>
    <w:rsid w:val="00FC3C2F"/>
    <w:rsid w:val="00FC3EAD"/>
    <w:rsid w:val="00FC4EDE"/>
    <w:rsid w:val="00FC51CB"/>
    <w:rsid w:val="00FC652A"/>
    <w:rsid w:val="00FC6785"/>
    <w:rsid w:val="00FC709C"/>
    <w:rsid w:val="00FC7AC5"/>
    <w:rsid w:val="00FC7C84"/>
    <w:rsid w:val="00FD025D"/>
    <w:rsid w:val="00FD0C53"/>
    <w:rsid w:val="00FD1740"/>
    <w:rsid w:val="00FD1A34"/>
    <w:rsid w:val="00FD1ED2"/>
    <w:rsid w:val="00FD4339"/>
    <w:rsid w:val="00FD44CF"/>
    <w:rsid w:val="00FD45CB"/>
    <w:rsid w:val="00FD70F9"/>
    <w:rsid w:val="00FE09A8"/>
    <w:rsid w:val="00FE17FC"/>
    <w:rsid w:val="00FE2DCC"/>
    <w:rsid w:val="00FE2FA3"/>
    <w:rsid w:val="00FE3243"/>
    <w:rsid w:val="00FE6E86"/>
    <w:rsid w:val="00FE7BE4"/>
    <w:rsid w:val="00FF328D"/>
    <w:rsid w:val="00FF3A1B"/>
    <w:rsid w:val="00FF4B3A"/>
    <w:rsid w:val="00FF560A"/>
    <w:rsid w:val="00FF5DCF"/>
    <w:rsid w:val="00FF5DD4"/>
    <w:rsid w:val="00FF5DF7"/>
    <w:rsid w:val="00FF6CA3"/>
    <w:rsid w:val="00FF7077"/>
    <w:rsid w:val="00FF75B4"/>
    <w:rsid w:val="00FF7622"/>
    <w:rsid w:val="00FF7B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o:colormru v:ext="edit" colors="#ffc"/>
    </o:shapedefaults>
    <o:shapelayout v:ext="edit">
      <o:idmap v:ext="edit" data="1"/>
    </o:shapelayout>
  </w:shapeDefaults>
  <w:decimalSymbol w:val=","/>
  <w:listSeparator w:val=";"/>
  <w14:docId w14:val="000E5962"/>
  <w15:docId w15:val="{8C0FEDAF-F0EA-4C61-B8C6-3A5D2345E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id-ID" w:eastAsia="id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F00"/>
    <w:rPr>
      <w:sz w:val="24"/>
      <w:szCs w:val="24"/>
      <w:lang w:val="en-US" w:eastAsia="ja-JP"/>
    </w:rPr>
  </w:style>
  <w:style w:type="paragraph" w:styleId="Heading1">
    <w:name w:val="heading 1"/>
    <w:basedOn w:val="Normal"/>
    <w:next w:val="Normal"/>
    <w:link w:val="Heading1Char"/>
    <w:qFormat/>
    <w:rsid w:val="00625DEF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 w:eastAsia="en-US"/>
    </w:rPr>
  </w:style>
  <w:style w:type="paragraph" w:styleId="Heading2">
    <w:name w:val="heading 2"/>
    <w:basedOn w:val="Normal"/>
    <w:next w:val="Normal"/>
    <w:qFormat/>
    <w:rsid w:val="00625DEF"/>
    <w:pPr>
      <w:keepNext/>
      <w:outlineLvl w:val="1"/>
    </w:pPr>
    <w:rPr>
      <w:rFonts w:eastAsia="Times New Roman"/>
      <w:b/>
      <w:bCs/>
      <w:lang w:val="en-GB" w:eastAsia="en-US"/>
    </w:rPr>
  </w:style>
  <w:style w:type="paragraph" w:styleId="Heading3">
    <w:name w:val="heading 3"/>
    <w:basedOn w:val="Normal"/>
    <w:next w:val="Normal"/>
    <w:qFormat/>
    <w:rsid w:val="00625DEF"/>
    <w:pPr>
      <w:keepNext/>
      <w:outlineLvl w:val="2"/>
    </w:pPr>
    <w:rPr>
      <w:rFonts w:ascii="Book Antiqua" w:eastAsia="Times New Roman" w:hAnsi="Book Antiqua" w:cs="Arial"/>
      <w:b/>
      <w:bCs/>
      <w:u w:val="single"/>
      <w:lang w:eastAsia="en-US"/>
    </w:rPr>
  </w:style>
  <w:style w:type="paragraph" w:styleId="Heading4">
    <w:name w:val="heading 4"/>
    <w:basedOn w:val="Normal"/>
    <w:next w:val="Normal"/>
    <w:qFormat/>
    <w:rsid w:val="00625DEF"/>
    <w:pPr>
      <w:keepNext/>
      <w:jc w:val="center"/>
      <w:outlineLvl w:val="3"/>
    </w:pPr>
    <w:rPr>
      <w:rFonts w:ascii="Arial" w:eastAsia="Times New Roman" w:hAnsi="Arial" w:cs="Arial"/>
      <w:b/>
      <w:bCs/>
      <w:sz w:val="20"/>
      <w:szCs w:val="20"/>
      <w:lang w:val="en-GB" w:eastAsia="en-US"/>
    </w:rPr>
  </w:style>
  <w:style w:type="paragraph" w:styleId="Heading5">
    <w:name w:val="heading 5"/>
    <w:basedOn w:val="Normal"/>
    <w:next w:val="Normal"/>
    <w:qFormat/>
    <w:rsid w:val="00625DEF"/>
    <w:pPr>
      <w:keepNext/>
      <w:outlineLvl w:val="4"/>
    </w:pPr>
    <w:rPr>
      <w:rFonts w:ascii="Arial" w:eastAsia="Times New Roman" w:hAnsi="Arial" w:cs="Arial"/>
      <w:b/>
      <w:bCs/>
      <w:sz w:val="20"/>
      <w:szCs w:val="20"/>
      <w:lang w:val="en-GB" w:eastAsia="en-US"/>
    </w:rPr>
  </w:style>
  <w:style w:type="paragraph" w:styleId="Heading6">
    <w:name w:val="heading 6"/>
    <w:basedOn w:val="Normal"/>
    <w:next w:val="Normal"/>
    <w:qFormat/>
    <w:rsid w:val="00625DEF"/>
    <w:pPr>
      <w:keepNext/>
      <w:framePr w:hSpace="180" w:wrap="around" w:vAnchor="text" w:hAnchor="text" w:x="370" w:y="1"/>
      <w:suppressOverlap/>
      <w:jc w:val="center"/>
      <w:outlineLvl w:val="5"/>
    </w:pPr>
    <w:rPr>
      <w:rFonts w:ascii="Arial" w:eastAsia="Times New Roman" w:hAnsi="Arial" w:cs="Arial"/>
      <w:b/>
      <w:bCs/>
      <w:sz w:val="20"/>
      <w:szCs w:val="20"/>
      <w:lang w:val="en-GB" w:eastAsia="en-US"/>
    </w:rPr>
  </w:style>
  <w:style w:type="paragraph" w:styleId="Heading7">
    <w:name w:val="heading 7"/>
    <w:basedOn w:val="Normal"/>
    <w:next w:val="Normal"/>
    <w:qFormat/>
    <w:rsid w:val="00625DEF"/>
    <w:pPr>
      <w:keepNext/>
      <w:outlineLvl w:val="6"/>
    </w:pPr>
    <w:rPr>
      <w:rFonts w:ascii="Garamond" w:eastAsia="Times New Roman" w:hAnsi="Garamond"/>
      <w:b/>
      <w:sz w:val="22"/>
      <w:lang w:val="id-ID" w:eastAsia="en-US"/>
    </w:rPr>
  </w:style>
  <w:style w:type="paragraph" w:styleId="Heading8">
    <w:name w:val="heading 8"/>
    <w:basedOn w:val="Normal"/>
    <w:next w:val="Normal"/>
    <w:qFormat/>
    <w:rsid w:val="00625DEF"/>
    <w:pPr>
      <w:keepNext/>
      <w:tabs>
        <w:tab w:val="left" w:pos="-3420"/>
        <w:tab w:val="left" w:pos="-3330"/>
      </w:tabs>
      <w:jc w:val="right"/>
      <w:outlineLvl w:val="7"/>
    </w:pPr>
    <w:rPr>
      <w:rFonts w:eastAsia="Times New Roman"/>
      <w:b/>
      <w:sz w:val="20"/>
      <w:lang w:val="id-ID" w:eastAsia="en-US"/>
    </w:rPr>
  </w:style>
  <w:style w:type="paragraph" w:styleId="Heading9">
    <w:name w:val="heading 9"/>
    <w:basedOn w:val="Normal"/>
    <w:next w:val="Normal"/>
    <w:qFormat/>
    <w:rsid w:val="00625DEF"/>
    <w:pPr>
      <w:keepNext/>
      <w:widowControl w:val="0"/>
      <w:tabs>
        <w:tab w:val="left" w:pos="-3420"/>
        <w:tab w:val="left" w:pos="-3330"/>
      </w:tabs>
      <w:ind w:left="-108" w:firstLine="108"/>
      <w:jc w:val="right"/>
      <w:outlineLvl w:val="8"/>
    </w:pPr>
    <w:rPr>
      <w:rFonts w:eastAsia="Times New Roman"/>
      <w:b/>
      <w:sz w:val="20"/>
      <w:lang w:val="id-ID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3D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46CB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46CB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50467"/>
  </w:style>
  <w:style w:type="paragraph" w:styleId="BodyText">
    <w:name w:val="Body Text"/>
    <w:aliases w:val=" Char"/>
    <w:basedOn w:val="Normal"/>
    <w:link w:val="BodyTextChar"/>
    <w:rsid w:val="00625DEF"/>
    <w:pPr>
      <w:jc w:val="both"/>
    </w:pPr>
    <w:rPr>
      <w:rFonts w:eastAsia="Times New Roman"/>
      <w:lang w:val="en-GB" w:eastAsia="en-US"/>
    </w:rPr>
  </w:style>
  <w:style w:type="paragraph" w:styleId="FootnoteText">
    <w:name w:val="footnote text"/>
    <w:basedOn w:val="Normal"/>
    <w:semiHidden/>
    <w:rsid w:val="00625DEF"/>
    <w:rPr>
      <w:rFonts w:eastAsia="Times New Roman"/>
      <w:sz w:val="20"/>
      <w:szCs w:val="20"/>
      <w:lang w:val="en-GB" w:eastAsia="en-US"/>
    </w:rPr>
  </w:style>
  <w:style w:type="paragraph" w:styleId="BodyTextIndent">
    <w:name w:val="Body Text Indent"/>
    <w:basedOn w:val="Normal"/>
    <w:rsid w:val="00625DEF"/>
    <w:pPr>
      <w:spacing w:line="360" w:lineRule="auto"/>
      <w:ind w:firstLine="720"/>
    </w:pPr>
    <w:rPr>
      <w:rFonts w:ascii="Arial" w:eastAsia="Times New Roman" w:hAnsi="Arial" w:cs="Arial"/>
      <w:lang w:eastAsia="en-US"/>
    </w:rPr>
  </w:style>
  <w:style w:type="paragraph" w:styleId="BodyTextIndent2">
    <w:name w:val="Body Text Indent 2"/>
    <w:basedOn w:val="Normal"/>
    <w:rsid w:val="00625DEF"/>
    <w:pPr>
      <w:ind w:left="720"/>
      <w:jc w:val="both"/>
    </w:pPr>
    <w:rPr>
      <w:rFonts w:ascii="Garamond" w:eastAsia="Times New Roman" w:hAnsi="Garamond"/>
      <w:lang w:val="id-ID" w:eastAsia="en-US"/>
    </w:rPr>
  </w:style>
  <w:style w:type="paragraph" w:styleId="BodyTextIndent3">
    <w:name w:val="Body Text Indent 3"/>
    <w:basedOn w:val="Normal"/>
    <w:rsid w:val="00625DEF"/>
    <w:pPr>
      <w:tabs>
        <w:tab w:val="left" w:pos="-3420"/>
        <w:tab w:val="left" w:pos="-3330"/>
      </w:tabs>
      <w:ind w:left="540" w:hanging="540"/>
      <w:jc w:val="both"/>
    </w:pPr>
    <w:rPr>
      <w:rFonts w:eastAsia="Times New Roman"/>
      <w:color w:val="000000"/>
      <w:lang w:val="id-ID" w:eastAsia="en-US"/>
    </w:rPr>
  </w:style>
  <w:style w:type="paragraph" w:styleId="BodyText2">
    <w:name w:val="Body Text 2"/>
    <w:basedOn w:val="Normal"/>
    <w:rsid w:val="00625DEF"/>
    <w:pPr>
      <w:widowControl w:val="0"/>
      <w:tabs>
        <w:tab w:val="left" w:pos="-3420"/>
        <w:tab w:val="left" w:pos="-3330"/>
      </w:tabs>
      <w:spacing w:line="300" w:lineRule="auto"/>
      <w:jc w:val="both"/>
    </w:pPr>
    <w:rPr>
      <w:rFonts w:eastAsia="Times New Roman"/>
      <w:sz w:val="22"/>
      <w:lang w:val="id-ID" w:eastAsia="en-US"/>
    </w:rPr>
  </w:style>
  <w:style w:type="character" w:styleId="Hyperlink">
    <w:name w:val="Hyperlink"/>
    <w:basedOn w:val="DefaultParagraphFont"/>
    <w:rsid w:val="00625DEF"/>
    <w:rPr>
      <w:color w:val="0000FF"/>
      <w:u w:val="single"/>
    </w:rPr>
  </w:style>
  <w:style w:type="character" w:styleId="FollowedHyperlink">
    <w:name w:val="FollowedHyperlink"/>
    <w:basedOn w:val="DefaultParagraphFont"/>
    <w:rsid w:val="00625DEF"/>
    <w:rPr>
      <w:color w:val="800080"/>
      <w:u w:val="single"/>
    </w:rPr>
  </w:style>
  <w:style w:type="character" w:styleId="FootnoteReference">
    <w:name w:val="footnote reference"/>
    <w:basedOn w:val="DefaultParagraphFont"/>
    <w:semiHidden/>
    <w:rsid w:val="00C5282E"/>
    <w:rPr>
      <w:vertAlign w:val="superscript"/>
    </w:rPr>
  </w:style>
  <w:style w:type="character" w:customStyle="1" w:styleId="BodyTextChar">
    <w:name w:val="Body Text Char"/>
    <w:aliases w:val=" Char Char"/>
    <w:basedOn w:val="DefaultParagraphFont"/>
    <w:link w:val="BodyText"/>
    <w:rsid w:val="004F31BC"/>
    <w:rPr>
      <w:sz w:val="24"/>
      <w:szCs w:val="24"/>
      <w:lang w:val="en-GB" w:eastAsia="en-US" w:bidi="ar-SA"/>
    </w:rPr>
  </w:style>
  <w:style w:type="paragraph" w:styleId="EndnoteText">
    <w:name w:val="endnote text"/>
    <w:basedOn w:val="Normal"/>
    <w:semiHidden/>
    <w:rsid w:val="004B654A"/>
    <w:rPr>
      <w:sz w:val="20"/>
      <w:szCs w:val="20"/>
    </w:rPr>
  </w:style>
  <w:style w:type="paragraph" w:styleId="TableofFigures">
    <w:name w:val="table of figures"/>
    <w:basedOn w:val="Normal"/>
    <w:next w:val="Normal"/>
    <w:semiHidden/>
    <w:rsid w:val="004B654A"/>
  </w:style>
  <w:style w:type="character" w:styleId="EndnoteReference">
    <w:name w:val="endnote reference"/>
    <w:basedOn w:val="DefaultParagraphFont"/>
    <w:semiHidden/>
    <w:rsid w:val="004B654A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E718F2"/>
    <w:rPr>
      <w:rFonts w:eastAsia="MS Mincho"/>
      <w:sz w:val="24"/>
      <w:szCs w:val="24"/>
      <w:lang w:val="en-US" w:eastAsia="ja-JP" w:bidi="ar-SA"/>
    </w:rPr>
  </w:style>
  <w:style w:type="paragraph" w:styleId="BalloonText">
    <w:name w:val="Balloon Text"/>
    <w:basedOn w:val="Normal"/>
    <w:semiHidden/>
    <w:rsid w:val="001A03A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829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29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29EB"/>
    <w:rPr>
      <w:lang w:val="en-US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29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29EB"/>
    <w:rPr>
      <w:b/>
      <w:bCs/>
      <w:lang w:val="en-US" w:eastAsia="ja-JP"/>
    </w:rPr>
  </w:style>
  <w:style w:type="paragraph" w:styleId="ListParagraph">
    <w:name w:val="List Paragraph"/>
    <w:basedOn w:val="Normal"/>
    <w:link w:val="ListParagraphChar"/>
    <w:qFormat/>
    <w:rsid w:val="00EE168D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6716EB"/>
    <w:rPr>
      <w:sz w:val="24"/>
      <w:szCs w:val="24"/>
      <w:lang w:val="en-US" w:eastAsia="ja-JP"/>
    </w:rPr>
  </w:style>
  <w:style w:type="paragraph" w:styleId="NoSpacing">
    <w:name w:val="No Spacing"/>
    <w:uiPriority w:val="1"/>
    <w:qFormat/>
    <w:rsid w:val="00F16BA9"/>
    <w:rPr>
      <w:sz w:val="24"/>
      <w:szCs w:val="24"/>
      <w:lang w:val="en-US" w:eastAsia="ja-JP"/>
    </w:rPr>
  </w:style>
  <w:style w:type="character" w:customStyle="1" w:styleId="Heading1Char">
    <w:name w:val="Heading 1 Char"/>
    <w:link w:val="Heading1"/>
    <w:rsid w:val="001C2FCC"/>
    <w:rPr>
      <w:rFonts w:ascii="Arial" w:eastAsia="Times New Roman" w:hAnsi="Arial" w:cs="Arial"/>
      <w:b/>
      <w:bCs/>
      <w:kern w:val="32"/>
      <w:sz w:val="32"/>
      <w:szCs w:val="32"/>
      <w:lang w:val="en-GB" w:eastAsia="en-US"/>
    </w:rPr>
  </w:style>
  <w:style w:type="character" w:customStyle="1" w:styleId="ListParagraphChar">
    <w:name w:val="List Paragraph Char"/>
    <w:basedOn w:val="DefaultParagraphFont"/>
    <w:link w:val="ListParagraph"/>
    <w:rsid w:val="003C0C10"/>
    <w:rPr>
      <w:sz w:val="24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4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E:\e_santi24\INSPEKTORAT\INSPEKTORAT\KEUANGAN\LAPORAN%20SEMESTER%201%20dan%202%202021\Semester%20manual%20ela\LAPORAN%20KEUANGAN%20ELA%20SEMESTER%20I\tabel%20laporan%202021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E1CB0-FB69-4C15-BE5C-392B27A74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1705</TotalTime>
  <Pages>4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PENDAHULUAN</vt:lpstr>
    </vt:vector>
  </TitlesOfParts>
  <Company>-</Company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PENDAHULUAN</dc:title>
  <dc:creator>BAKUN</dc:creator>
  <cp:lastModifiedBy>Airsamak 0301</cp:lastModifiedBy>
  <cp:revision>112</cp:revision>
  <cp:lastPrinted>2021-02-04T04:49:00Z</cp:lastPrinted>
  <dcterms:created xsi:type="dcterms:W3CDTF">2021-02-04T02:59:00Z</dcterms:created>
  <dcterms:modified xsi:type="dcterms:W3CDTF">2023-02-03T04:03:00Z</dcterms:modified>
</cp:coreProperties>
</file>